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C7A07" w14:textId="77777777" w:rsidR="00D10E73" w:rsidRDefault="00AE0D49" w:rsidP="00C7570E">
      <w:pPr>
        <w:tabs>
          <w:tab w:val="left" w:pos="6804"/>
        </w:tabs>
        <w:spacing w:line="240" w:lineRule="auto"/>
        <w:rPr>
          <w:b/>
          <w:sz w:val="32"/>
        </w:rPr>
      </w:pPr>
      <w:r>
        <w:rPr>
          <w:b/>
          <w:sz w:val="32"/>
        </w:rPr>
        <w:t>Technické podmínky výrobků</w:t>
      </w:r>
    </w:p>
    <w:p w14:paraId="5CE2499D" w14:textId="77777777" w:rsidR="0019079B" w:rsidRPr="0019079B" w:rsidRDefault="0019079B" w:rsidP="00C7570E">
      <w:pPr>
        <w:tabs>
          <w:tab w:val="left" w:pos="1134"/>
        </w:tabs>
        <w:spacing w:before="100" w:beforeAutospacing="1" w:after="100" w:afterAutospacing="1" w:line="240" w:lineRule="auto"/>
        <w:outlineLvl w:val="1"/>
        <w:rPr>
          <w:rFonts w:ascii="Calibri" w:hAnsi="Calibri" w:cs="Calibri"/>
          <w:b/>
          <w:color w:val="000000"/>
        </w:rPr>
      </w:pPr>
      <w:r w:rsidRPr="0019079B">
        <w:rPr>
          <w:rFonts w:ascii="Calibri" w:hAnsi="Calibri" w:cs="Calibri"/>
          <w:b/>
          <w:color w:val="000000"/>
        </w:rPr>
        <w:t>Zdivo z keramických cihel</w:t>
      </w:r>
    </w:p>
    <w:p w14:paraId="702EFB87" w14:textId="64E45700" w:rsidR="0019079B" w:rsidRPr="0019079B" w:rsidRDefault="0019079B" w:rsidP="00C7570E">
      <w:pPr>
        <w:pStyle w:val="Odstavecseseznamem"/>
        <w:numPr>
          <w:ilvl w:val="0"/>
          <w:numId w:val="1"/>
        </w:numPr>
        <w:tabs>
          <w:tab w:val="left" w:pos="1134"/>
        </w:tabs>
        <w:spacing w:line="240" w:lineRule="auto"/>
        <w:rPr>
          <w:rFonts w:ascii="Calibri" w:hAnsi="Calibri" w:cs="Calibri"/>
          <w:bCs/>
          <w:color w:val="000000"/>
        </w:rPr>
      </w:pPr>
      <w:r w:rsidRPr="0019079B">
        <w:rPr>
          <w:rFonts w:ascii="Calibri" w:hAnsi="Calibri" w:cs="Calibri"/>
          <w:bCs/>
          <w:color w:val="000000"/>
        </w:rPr>
        <w:tab/>
        <w:t xml:space="preserve">Cihla keramická broušená, </w:t>
      </w:r>
      <w:proofErr w:type="spellStart"/>
      <w:r w:rsidRPr="0019079B">
        <w:rPr>
          <w:rFonts w:ascii="Calibri" w:hAnsi="Calibri" w:cs="Calibri"/>
          <w:bCs/>
          <w:color w:val="000000"/>
        </w:rPr>
        <w:t>tl</w:t>
      </w:r>
      <w:proofErr w:type="spellEnd"/>
      <w:r w:rsidRPr="0019079B">
        <w:rPr>
          <w:rFonts w:ascii="Calibri" w:hAnsi="Calibri" w:cs="Calibri"/>
          <w:bCs/>
          <w:color w:val="000000"/>
        </w:rPr>
        <w:t xml:space="preserve">. </w:t>
      </w:r>
      <w:r>
        <w:rPr>
          <w:rFonts w:ascii="Calibri" w:hAnsi="Calibri" w:cs="Calibri"/>
          <w:bCs/>
          <w:color w:val="000000"/>
        </w:rPr>
        <w:t xml:space="preserve"> 250, </w:t>
      </w:r>
      <w:proofErr w:type="gramStart"/>
      <w:r w:rsidRPr="0019079B">
        <w:rPr>
          <w:rFonts w:ascii="Calibri" w:hAnsi="Calibri" w:cs="Calibri"/>
          <w:bCs/>
          <w:color w:val="000000"/>
        </w:rPr>
        <w:t>300mm</w:t>
      </w:r>
      <w:proofErr w:type="gramEnd"/>
      <w:r w:rsidRPr="0019079B">
        <w:rPr>
          <w:rFonts w:ascii="Calibri" w:hAnsi="Calibri" w:cs="Calibri"/>
          <w:bCs/>
          <w:color w:val="000000"/>
        </w:rPr>
        <w:t>, zděno na maltu pro tenké spáry</w:t>
      </w:r>
      <w:r w:rsidR="002C6257">
        <w:rPr>
          <w:rFonts w:ascii="Calibri" w:hAnsi="Calibri" w:cs="Calibri"/>
          <w:bCs/>
          <w:color w:val="000000"/>
        </w:rPr>
        <w:t>/ maltu M5</w:t>
      </w:r>
    </w:p>
    <w:p w14:paraId="55744EAC" w14:textId="5F3076F8" w:rsidR="0019079B" w:rsidRPr="0019079B" w:rsidRDefault="0019079B" w:rsidP="00C7570E">
      <w:pPr>
        <w:pStyle w:val="Odstavecseseznamem"/>
        <w:numPr>
          <w:ilvl w:val="0"/>
          <w:numId w:val="1"/>
        </w:numPr>
        <w:tabs>
          <w:tab w:val="left" w:pos="1134"/>
        </w:tabs>
        <w:spacing w:line="240" w:lineRule="auto"/>
        <w:rPr>
          <w:rFonts w:ascii="Calibri" w:hAnsi="Calibri" w:cs="Calibri"/>
          <w:bCs/>
          <w:color w:val="000000"/>
        </w:rPr>
      </w:pPr>
      <w:r w:rsidRPr="0019079B">
        <w:rPr>
          <w:rFonts w:ascii="Calibri" w:hAnsi="Calibri" w:cs="Calibri"/>
          <w:bCs/>
          <w:color w:val="000000"/>
        </w:rPr>
        <w:tab/>
        <w:t xml:space="preserve">rozměry </w:t>
      </w:r>
      <w:proofErr w:type="spellStart"/>
      <w:r>
        <w:rPr>
          <w:rFonts w:ascii="Calibri" w:hAnsi="Calibri" w:cs="Calibri"/>
          <w:bCs/>
          <w:color w:val="000000"/>
        </w:rPr>
        <w:t>xxx</w:t>
      </w:r>
      <w:proofErr w:type="spellEnd"/>
      <w:r w:rsidRPr="0019079B">
        <w:rPr>
          <w:rFonts w:ascii="Calibri" w:hAnsi="Calibri" w:cs="Calibri"/>
          <w:bCs/>
          <w:color w:val="000000"/>
        </w:rPr>
        <w:t>/2</w:t>
      </w:r>
      <w:r>
        <w:rPr>
          <w:rFonts w:ascii="Calibri" w:hAnsi="Calibri" w:cs="Calibri"/>
          <w:bCs/>
          <w:color w:val="000000"/>
        </w:rPr>
        <w:t>49</w:t>
      </w:r>
      <w:r w:rsidRPr="0019079B">
        <w:rPr>
          <w:rFonts w:ascii="Calibri" w:hAnsi="Calibri" w:cs="Calibri"/>
          <w:bCs/>
          <w:color w:val="000000"/>
        </w:rPr>
        <w:t>/</w:t>
      </w:r>
      <w:proofErr w:type="gramStart"/>
      <w:r w:rsidR="002C6257">
        <w:rPr>
          <w:rFonts w:ascii="Calibri" w:hAnsi="Calibri" w:cs="Calibri"/>
          <w:bCs/>
          <w:color w:val="000000"/>
        </w:rPr>
        <w:t>300</w:t>
      </w:r>
      <w:r w:rsidRPr="0019079B">
        <w:rPr>
          <w:rFonts w:ascii="Calibri" w:hAnsi="Calibri" w:cs="Calibri"/>
          <w:bCs/>
          <w:color w:val="000000"/>
        </w:rPr>
        <w:t>mm</w:t>
      </w:r>
      <w:proofErr w:type="gramEnd"/>
      <w:r w:rsidRPr="0019079B">
        <w:rPr>
          <w:rFonts w:ascii="Calibri" w:hAnsi="Calibri" w:cs="Calibri"/>
          <w:bCs/>
          <w:color w:val="000000"/>
        </w:rPr>
        <w:t>, vážená laboratorní neprůzvučnost 47dB,</w:t>
      </w:r>
    </w:p>
    <w:p w14:paraId="69FAF439" w14:textId="15EDEEE0" w:rsidR="0019079B" w:rsidRPr="0019079B" w:rsidRDefault="0019079B" w:rsidP="00C7570E">
      <w:pPr>
        <w:pStyle w:val="Odstavecseseznamem"/>
        <w:numPr>
          <w:ilvl w:val="0"/>
          <w:numId w:val="1"/>
        </w:numPr>
        <w:tabs>
          <w:tab w:val="left" w:pos="1134"/>
        </w:tabs>
        <w:spacing w:line="240" w:lineRule="auto"/>
        <w:rPr>
          <w:rFonts w:ascii="Calibri" w:hAnsi="Calibri" w:cs="Calibri"/>
          <w:bCs/>
          <w:color w:val="000000"/>
        </w:rPr>
      </w:pPr>
      <w:r w:rsidRPr="0019079B">
        <w:rPr>
          <w:rFonts w:ascii="Calibri" w:hAnsi="Calibri" w:cs="Calibri"/>
          <w:bCs/>
          <w:color w:val="000000"/>
        </w:rPr>
        <w:tab/>
        <w:t>požární odolnost REI 90, součinitel tepelné vodivosti bez omítek λ = 0,20</w:t>
      </w:r>
      <w:r w:rsidR="00C7570E">
        <w:rPr>
          <w:rFonts w:ascii="Calibri" w:hAnsi="Calibri" w:cs="Calibri"/>
          <w:bCs/>
          <w:color w:val="000000"/>
        </w:rPr>
        <w:t xml:space="preserve"> W/</w:t>
      </w:r>
      <w:proofErr w:type="spellStart"/>
      <w:r w:rsidR="00C7570E">
        <w:rPr>
          <w:rFonts w:ascii="Calibri" w:hAnsi="Calibri" w:cs="Calibri"/>
          <w:bCs/>
          <w:color w:val="000000"/>
        </w:rPr>
        <w:t>mK</w:t>
      </w:r>
      <w:proofErr w:type="spellEnd"/>
    </w:p>
    <w:p w14:paraId="78E10982" w14:textId="08559C54" w:rsidR="002C6257" w:rsidRPr="00C7570E" w:rsidRDefault="0019079B" w:rsidP="00C7570E">
      <w:pPr>
        <w:pStyle w:val="Odstavecseseznamem"/>
        <w:numPr>
          <w:ilvl w:val="0"/>
          <w:numId w:val="1"/>
        </w:numPr>
        <w:tabs>
          <w:tab w:val="left" w:pos="1134"/>
        </w:tabs>
        <w:spacing w:line="240" w:lineRule="auto"/>
        <w:rPr>
          <w:rFonts w:ascii="Calibri" w:hAnsi="Calibri" w:cs="Calibri"/>
          <w:bCs/>
          <w:color w:val="000000"/>
        </w:rPr>
      </w:pPr>
      <w:r w:rsidRPr="0019079B">
        <w:rPr>
          <w:rFonts w:ascii="Calibri" w:hAnsi="Calibri" w:cs="Calibri"/>
          <w:bCs/>
          <w:color w:val="000000"/>
        </w:rPr>
        <w:tab/>
        <w:t xml:space="preserve"> pevnost v tlaku [N/mm2] P1</w:t>
      </w:r>
      <w:r w:rsidR="002C6257">
        <w:rPr>
          <w:rFonts w:ascii="Calibri" w:hAnsi="Calibri" w:cs="Calibri"/>
          <w:bCs/>
          <w:color w:val="000000"/>
        </w:rPr>
        <w:t>5</w:t>
      </w:r>
    </w:p>
    <w:p w14:paraId="2AF4A61B" w14:textId="77777777" w:rsidR="0019079B" w:rsidRPr="0019079B" w:rsidRDefault="0019079B" w:rsidP="00C7570E">
      <w:pPr>
        <w:spacing w:after="0" w:line="240" w:lineRule="auto"/>
      </w:pPr>
    </w:p>
    <w:p w14:paraId="06951D8C" w14:textId="77777777" w:rsidR="0019079B" w:rsidRPr="008063C1" w:rsidRDefault="00827BA0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</w:t>
      </w:r>
      <w:r w:rsidR="0019079B" w:rsidRPr="008063C1">
        <w:rPr>
          <w:rFonts w:ascii="Calibri" w:hAnsi="Calibri" w:cs="Calibri"/>
          <w:b/>
        </w:rPr>
        <w:t>Tepelná izolace – minerální vata</w:t>
      </w:r>
    </w:p>
    <w:p w14:paraId="219B3F21" w14:textId="77777777" w:rsidR="00827BA0" w:rsidRPr="008063C1" w:rsidRDefault="00827BA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8063C1">
        <w:rPr>
          <w:rFonts w:ascii="Calibri" w:hAnsi="Calibri" w:cs="Calibri"/>
        </w:rPr>
        <w:t>tl</w:t>
      </w:r>
      <w:proofErr w:type="spellEnd"/>
      <w:r w:rsidRPr="008063C1">
        <w:rPr>
          <w:rFonts w:ascii="Calibri" w:hAnsi="Calibri" w:cs="Calibri"/>
        </w:rPr>
        <w:t>. izolantu</w:t>
      </w:r>
      <w:r w:rsidRPr="008063C1">
        <w:rPr>
          <w:rFonts w:ascii="Calibri" w:hAnsi="Calibri" w:cs="Calibri"/>
        </w:rPr>
        <w:tab/>
        <w:t>dle PD</w:t>
      </w:r>
    </w:p>
    <w:p w14:paraId="5BD1A276" w14:textId="77777777" w:rsidR="00827BA0" w:rsidRPr="008063C1" w:rsidRDefault="008B7E6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deska z čedičové vlny s podélným vláknem</w:t>
      </w:r>
    </w:p>
    <w:p w14:paraId="14528207" w14:textId="545512CA" w:rsidR="008B7E6F" w:rsidRPr="008063C1" w:rsidRDefault="008B7E6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tepelná vodivost</w:t>
      </w:r>
      <w:r w:rsidRPr="008063C1">
        <w:rPr>
          <w:rFonts w:ascii="Calibri" w:hAnsi="Calibri" w:cs="Calibri"/>
        </w:rPr>
        <w:tab/>
        <w:t>λ=0,03</w:t>
      </w:r>
      <w:r w:rsidR="008063C1" w:rsidRPr="008063C1">
        <w:rPr>
          <w:rFonts w:ascii="Calibri" w:hAnsi="Calibri" w:cs="Calibri"/>
        </w:rPr>
        <w:t>9</w:t>
      </w:r>
      <w:r w:rsidR="00E5752C" w:rsidRPr="008063C1">
        <w:rPr>
          <w:rFonts w:ascii="Calibri" w:hAnsi="Calibri" w:cs="Calibri"/>
        </w:rPr>
        <w:t>W/</w:t>
      </w:r>
      <w:proofErr w:type="spellStart"/>
      <w:r w:rsidR="00E5752C" w:rsidRPr="008063C1">
        <w:rPr>
          <w:rFonts w:ascii="Calibri" w:hAnsi="Calibri" w:cs="Calibri"/>
        </w:rPr>
        <w:t>mK</w:t>
      </w:r>
      <w:proofErr w:type="spellEnd"/>
    </w:p>
    <w:p w14:paraId="3C53155E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splňující požadavky pro systém ETICS</w:t>
      </w:r>
      <w:r w:rsidRPr="008063C1">
        <w:rPr>
          <w:rFonts w:ascii="Calibri" w:hAnsi="Calibri" w:cs="Calibri"/>
        </w:rPr>
        <w:tab/>
        <w:t>EN 13500, ETAG 004</w:t>
      </w:r>
    </w:p>
    <w:p w14:paraId="5A679448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 xml:space="preserve">třída reakce na oheň </w:t>
      </w:r>
      <w:r w:rsidRPr="008063C1">
        <w:rPr>
          <w:rFonts w:ascii="Calibri" w:hAnsi="Calibri" w:cs="Calibri"/>
        </w:rPr>
        <w:tab/>
        <w:t>A1</w:t>
      </w:r>
    </w:p>
    <w:p w14:paraId="52B085E4" w14:textId="77777777" w:rsidR="00E5752C" w:rsidRPr="008063C1" w:rsidRDefault="00E5752C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8063C1">
        <w:rPr>
          <w:rFonts w:ascii="Calibri" w:hAnsi="Calibri" w:cs="Calibri"/>
          <w:b/>
        </w:rPr>
        <w:t xml:space="preserve">Tepelná izolace – EPS </w:t>
      </w:r>
      <w:proofErr w:type="gramStart"/>
      <w:r w:rsidRPr="008063C1">
        <w:rPr>
          <w:rFonts w:ascii="Calibri" w:hAnsi="Calibri" w:cs="Calibri"/>
          <w:b/>
        </w:rPr>
        <w:t>150S</w:t>
      </w:r>
      <w:proofErr w:type="gramEnd"/>
    </w:p>
    <w:p w14:paraId="590D5FB5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8063C1">
        <w:rPr>
          <w:rFonts w:ascii="Calibri" w:hAnsi="Calibri" w:cs="Calibri"/>
        </w:rPr>
        <w:t>tl</w:t>
      </w:r>
      <w:proofErr w:type="spellEnd"/>
      <w:r w:rsidRPr="008063C1">
        <w:rPr>
          <w:rFonts w:ascii="Calibri" w:hAnsi="Calibri" w:cs="Calibri"/>
        </w:rPr>
        <w:t>. izolantu</w:t>
      </w:r>
      <w:r w:rsidRPr="008063C1">
        <w:rPr>
          <w:rFonts w:ascii="Calibri" w:hAnsi="Calibri" w:cs="Calibri"/>
        </w:rPr>
        <w:tab/>
        <w:t>dle PD</w:t>
      </w:r>
    </w:p>
    <w:p w14:paraId="711D8176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deska z pěnového polystyrénu</w:t>
      </w:r>
      <w:r w:rsidRPr="008063C1">
        <w:rPr>
          <w:rFonts w:ascii="Calibri" w:hAnsi="Calibri" w:cs="Calibri"/>
        </w:rPr>
        <w:tab/>
      </w:r>
    </w:p>
    <w:p w14:paraId="13FC7C7D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tepelná vodivost</w:t>
      </w:r>
      <w:r w:rsidRPr="008063C1">
        <w:rPr>
          <w:rFonts w:ascii="Calibri" w:hAnsi="Calibri" w:cs="Calibri"/>
        </w:rPr>
        <w:tab/>
        <w:t>λ=0,035W/</w:t>
      </w:r>
      <w:proofErr w:type="spellStart"/>
      <w:r w:rsidRPr="008063C1">
        <w:rPr>
          <w:rFonts w:ascii="Calibri" w:hAnsi="Calibri" w:cs="Calibri"/>
        </w:rPr>
        <w:t>mK</w:t>
      </w:r>
      <w:proofErr w:type="spellEnd"/>
    </w:p>
    <w:p w14:paraId="58407B2F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 xml:space="preserve">pevnost v tlaku </w:t>
      </w:r>
      <w:r w:rsidRPr="008063C1">
        <w:rPr>
          <w:rFonts w:ascii="Calibri" w:hAnsi="Calibri" w:cs="Calibri"/>
        </w:rPr>
        <w:tab/>
        <w:t xml:space="preserve">150 </w:t>
      </w:r>
      <w:proofErr w:type="spellStart"/>
      <w:r w:rsidRPr="008063C1">
        <w:rPr>
          <w:rFonts w:ascii="Calibri" w:hAnsi="Calibri" w:cs="Calibri"/>
        </w:rPr>
        <w:t>kPa</w:t>
      </w:r>
      <w:proofErr w:type="spellEnd"/>
    </w:p>
    <w:p w14:paraId="3CC2A79F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objemová hmotnost</w:t>
      </w:r>
      <w:r w:rsidRPr="008063C1">
        <w:rPr>
          <w:rFonts w:ascii="Calibri" w:hAnsi="Calibri" w:cs="Calibri"/>
        </w:rPr>
        <w:tab/>
      </w:r>
      <w:proofErr w:type="gramStart"/>
      <w:r w:rsidRPr="008063C1">
        <w:rPr>
          <w:rFonts w:ascii="Calibri" w:hAnsi="Calibri" w:cs="Calibri"/>
        </w:rPr>
        <w:t>23-25kg</w:t>
      </w:r>
      <w:proofErr w:type="gramEnd"/>
      <w:r w:rsidRPr="008063C1">
        <w:rPr>
          <w:rFonts w:ascii="Calibri" w:hAnsi="Calibri" w:cs="Calibri"/>
        </w:rPr>
        <w:t>/m</w:t>
      </w:r>
      <w:r w:rsidRPr="008063C1">
        <w:rPr>
          <w:rFonts w:ascii="Calibri" w:hAnsi="Calibri" w:cs="Calibri"/>
          <w:vertAlign w:val="superscript"/>
        </w:rPr>
        <w:t>3</w:t>
      </w:r>
    </w:p>
    <w:p w14:paraId="12A547AC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tříd reakce na oheň</w:t>
      </w:r>
      <w:r w:rsidRPr="008063C1">
        <w:rPr>
          <w:rFonts w:ascii="Calibri" w:hAnsi="Calibri" w:cs="Calibri"/>
        </w:rPr>
        <w:tab/>
        <w:t>E</w:t>
      </w:r>
    </w:p>
    <w:p w14:paraId="69BB3AD8" w14:textId="77777777" w:rsidR="00E5752C" w:rsidRPr="008063C1" w:rsidRDefault="00E5752C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8063C1">
        <w:rPr>
          <w:rFonts w:ascii="Calibri" w:hAnsi="Calibri" w:cs="Calibri"/>
          <w:b/>
        </w:rPr>
        <w:t>Tepelná izolace – PIR/PUR</w:t>
      </w:r>
    </w:p>
    <w:p w14:paraId="4ECD547F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8063C1">
        <w:rPr>
          <w:rFonts w:ascii="Calibri" w:hAnsi="Calibri" w:cs="Calibri"/>
        </w:rPr>
        <w:t>tl</w:t>
      </w:r>
      <w:proofErr w:type="spellEnd"/>
      <w:r w:rsidRPr="008063C1">
        <w:rPr>
          <w:rFonts w:ascii="Calibri" w:hAnsi="Calibri" w:cs="Calibri"/>
        </w:rPr>
        <w:t>. izolantu</w:t>
      </w:r>
      <w:r w:rsidRPr="008063C1">
        <w:rPr>
          <w:rFonts w:ascii="Calibri" w:hAnsi="Calibri" w:cs="Calibri"/>
        </w:rPr>
        <w:tab/>
        <w:t>dle PD</w:t>
      </w:r>
    </w:p>
    <w:p w14:paraId="362F78C9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deska z </w:t>
      </w:r>
      <w:proofErr w:type="spellStart"/>
      <w:r w:rsidRPr="008063C1">
        <w:rPr>
          <w:rFonts w:ascii="Calibri" w:hAnsi="Calibri" w:cs="Calibri"/>
        </w:rPr>
        <w:t>polyisokyanurátu</w:t>
      </w:r>
      <w:proofErr w:type="spellEnd"/>
      <w:r w:rsidRPr="008063C1">
        <w:rPr>
          <w:rFonts w:ascii="Calibri" w:hAnsi="Calibri" w:cs="Calibri"/>
        </w:rPr>
        <w:tab/>
      </w:r>
    </w:p>
    <w:p w14:paraId="56397908" w14:textId="55E724ED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tepelná vodivost</w:t>
      </w:r>
      <w:r w:rsidRPr="008063C1">
        <w:rPr>
          <w:rFonts w:ascii="Calibri" w:hAnsi="Calibri" w:cs="Calibri"/>
        </w:rPr>
        <w:tab/>
        <w:t>λ=0,02</w:t>
      </w:r>
      <w:r w:rsidR="008063C1" w:rsidRPr="008063C1">
        <w:rPr>
          <w:rFonts w:ascii="Calibri" w:hAnsi="Calibri" w:cs="Calibri"/>
        </w:rPr>
        <w:t>5</w:t>
      </w:r>
      <w:r w:rsidRPr="008063C1">
        <w:rPr>
          <w:rFonts w:ascii="Calibri" w:hAnsi="Calibri" w:cs="Calibri"/>
        </w:rPr>
        <w:t>W/</w:t>
      </w:r>
      <w:proofErr w:type="spellStart"/>
      <w:r w:rsidRPr="008063C1">
        <w:rPr>
          <w:rFonts w:ascii="Calibri" w:hAnsi="Calibri" w:cs="Calibri"/>
        </w:rPr>
        <w:t>mK</w:t>
      </w:r>
      <w:proofErr w:type="spellEnd"/>
    </w:p>
    <w:p w14:paraId="75E502B7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pevnost v tlaku</w:t>
      </w:r>
      <w:r w:rsidRPr="008063C1">
        <w:rPr>
          <w:rFonts w:ascii="Calibri" w:hAnsi="Calibri" w:cs="Calibri"/>
        </w:rPr>
        <w:tab/>
        <w:t xml:space="preserve">150 </w:t>
      </w:r>
      <w:proofErr w:type="spellStart"/>
      <w:r w:rsidRPr="008063C1">
        <w:rPr>
          <w:rFonts w:ascii="Calibri" w:hAnsi="Calibri" w:cs="Calibri"/>
        </w:rPr>
        <w:t>kPa</w:t>
      </w:r>
      <w:proofErr w:type="spellEnd"/>
    </w:p>
    <w:p w14:paraId="6DA62C60" w14:textId="77777777" w:rsidR="00680C5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 xml:space="preserve">objemová hmotnost </w:t>
      </w:r>
      <w:r w:rsidRPr="008063C1">
        <w:rPr>
          <w:rFonts w:ascii="Calibri" w:hAnsi="Calibri" w:cs="Calibri"/>
        </w:rPr>
        <w:tab/>
        <w:t>32 kg/m</w:t>
      </w:r>
      <w:r w:rsidRPr="008063C1">
        <w:rPr>
          <w:rFonts w:ascii="Calibri" w:hAnsi="Calibri" w:cs="Calibri"/>
          <w:vertAlign w:val="superscript"/>
        </w:rPr>
        <w:t>3</w:t>
      </w:r>
    </w:p>
    <w:p w14:paraId="1B014F7F" w14:textId="77777777" w:rsidR="00E5752C" w:rsidRPr="008063C1" w:rsidRDefault="00E5752C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reakce na oheň</w:t>
      </w:r>
      <w:r w:rsidRPr="008063C1">
        <w:rPr>
          <w:rFonts w:ascii="Calibri" w:hAnsi="Calibri" w:cs="Calibri"/>
        </w:rPr>
        <w:tab/>
        <w:t>D-s</w:t>
      </w:r>
      <w:proofErr w:type="gramStart"/>
      <w:r w:rsidRPr="008063C1">
        <w:rPr>
          <w:rFonts w:ascii="Calibri" w:hAnsi="Calibri" w:cs="Calibri"/>
        </w:rPr>
        <w:t>2,d</w:t>
      </w:r>
      <w:proofErr w:type="gramEnd"/>
      <w:r w:rsidRPr="008063C1">
        <w:rPr>
          <w:rFonts w:ascii="Calibri" w:hAnsi="Calibri" w:cs="Calibri"/>
        </w:rPr>
        <w:t>0</w:t>
      </w:r>
    </w:p>
    <w:p w14:paraId="1C536EEA" w14:textId="77777777" w:rsidR="006A77AB" w:rsidRPr="008063C1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povrchová úprava</w:t>
      </w:r>
      <w:r w:rsidRPr="008063C1">
        <w:rPr>
          <w:rFonts w:ascii="Calibri" w:hAnsi="Calibri" w:cs="Calibri"/>
        </w:rPr>
        <w:tab/>
        <w:t>minerální rouno</w:t>
      </w:r>
    </w:p>
    <w:p w14:paraId="47D2CE31" w14:textId="77777777" w:rsidR="00E55994" w:rsidRPr="008063C1" w:rsidRDefault="00E55994" w:rsidP="00C7570E">
      <w:pPr>
        <w:tabs>
          <w:tab w:val="left" w:pos="6804"/>
        </w:tabs>
        <w:spacing w:line="240" w:lineRule="auto"/>
        <w:ind w:left="360"/>
        <w:rPr>
          <w:rFonts w:ascii="Calibri" w:hAnsi="Calibri" w:cs="Calibri"/>
        </w:rPr>
      </w:pPr>
      <w:r w:rsidRPr="008063C1">
        <w:rPr>
          <w:rFonts w:ascii="Calibri" w:hAnsi="Calibri" w:cs="Calibri"/>
          <w:b/>
        </w:rPr>
        <w:t>Tepelná izolace – XPS</w:t>
      </w:r>
    </w:p>
    <w:p w14:paraId="7D3CF6B4" w14:textId="77777777" w:rsidR="00E55994" w:rsidRPr="008063C1" w:rsidRDefault="00E55994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8063C1">
        <w:rPr>
          <w:rFonts w:ascii="Calibri" w:hAnsi="Calibri" w:cs="Calibri"/>
        </w:rPr>
        <w:t>tl</w:t>
      </w:r>
      <w:proofErr w:type="spellEnd"/>
      <w:r w:rsidRPr="008063C1">
        <w:rPr>
          <w:rFonts w:ascii="Calibri" w:hAnsi="Calibri" w:cs="Calibri"/>
        </w:rPr>
        <w:t>. izolantu</w:t>
      </w:r>
      <w:r w:rsidRPr="008063C1">
        <w:rPr>
          <w:rFonts w:ascii="Calibri" w:hAnsi="Calibri" w:cs="Calibri"/>
        </w:rPr>
        <w:tab/>
        <w:t>dle PD</w:t>
      </w:r>
    </w:p>
    <w:p w14:paraId="26D14D7B" w14:textId="77777777" w:rsidR="00E55994" w:rsidRPr="008063C1" w:rsidRDefault="00E55994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deska z extrudovaného polystyrénu</w:t>
      </w:r>
      <w:r w:rsidRPr="008063C1">
        <w:rPr>
          <w:rFonts w:ascii="Calibri" w:hAnsi="Calibri" w:cs="Calibri"/>
        </w:rPr>
        <w:tab/>
      </w:r>
    </w:p>
    <w:p w14:paraId="46962559" w14:textId="4DC3FA31" w:rsidR="00E55994" w:rsidRPr="008063C1" w:rsidRDefault="00E55994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tepelná vodivost</w:t>
      </w:r>
      <w:r w:rsidRPr="008063C1">
        <w:rPr>
          <w:rFonts w:ascii="Calibri" w:hAnsi="Calibri" w:cs="Calibri"/>
        </w:rPr>
        <w:tab/>
        <w:t>λ=0,03</w:t>
      </w:r>
      <w:r w:rsidR="008063C1" w:rsidRPr="008063C1">
        <w:rPr>
          <w:rFonts w:ascii="Calibri" w:hAnsi="Calibri" w:cs="Calibri"/>
        </w:rPr>
        <w:t>3</w:t>
      </w:r>
      <w:r w:rsidRPr="008063C1">
        <w:rPr>
          <w:rFonts w:ascii="Calibri" w:hAnsi="Calibri" w:cs="Calibri"/>
        </w:rPr>
        <w:t>W/</w:t>
      </w:r>
      <w:proofErr w:type="spellStart"/>
      <w:r w:rsidRPr="008063C1">
        <w:rPr>
          <w:rFonts w:ascii="Calibri" w:hAnsi="Calibri" w:cs="Calibri"/>
        </w:rPr>
        <w:t>mK</w:t>
      </w:r>
      <w:proofErr w:type="spellEnd"/>
    </w:p>
    <w:p w14:paraId="0923B3FB" w14:textId="77777777" w:rsidR="00E55994" w:rsidRPr="008063C1" w:rsidRDefault="00E55994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pevnost v tlaku</w:t>
      </w:r>
      <w:r w:rsidRPr="008063C1">
        <w:rPr>
          <w:rFonts w:ascii="Calibri" w:hAnsi="Calibri" w:cs="Calibri"/>
        </w:rPr>
        <w:tab/>
        <w:t xml:space="preserve">300 </w:t>
      </w:r>
      <w:proofErr w:type="spellStart"/>
      <w:r w:rsidRPr="008063C1">
        <w:rPr>
          <w:rFonts w:ascii="Calibri" w:hAnsi="Calibri" w:cs="Calibri"/>
        </w:rPr>
        <w:t>kPa</w:t>
      </w:r>
      <w:proofErr w:type="spellEnd"/>
    </w:p>
    <w:p w14:paraId="39BC6632" w14:textId="77777777" w:rsidR="00E55994" w:rsidRPr="008063C1" w:rsidRDefault="0078578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faktor difúzního odporu</w:t>
      </w:r>
      <w:r w:rsidR="00E55994" w:rsidRPr="008063C1">
        <w:rPr>
          <w:rFonts w:ascii="Calibri" w:hAnsi="Calibri" w:cs="Calibri"/>
        </w:rPr>
        <w:t xml:space="preserve"> </w:t>
      </w:r>
      <w:r w:rsidR="00E55994" w:rsidRPr="008063C1">
        <w:rPr>
          <w:rFonts w:ascii="Calibri" w:hAnsi="Calibri" w:cs="Calibri"/>
        </w:rPr>
        <w:tab/>
      </w:r>
      <w:r w:rsidRPr="008063C1">
        <w:rPr>
          <w:rFonts w:ascii="Calibri" w:hAnsi="Calibri" w:cs="Calibri"/>
        </w:rPr>
        <w:t>100</w:t>
      </w:r>
    </w:p>
    <w:p w14:paraId="0BA966FB" w14:textId="77777777" w:rsidR="00E55994" w:rsidRPr="008063C1" w:rsidRDefault="00E55994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063C1">
        <w:rPr>
          <w:rFonts w:ascii="Calibri" w:hAnsi="Calibri" w:cs="Calibri"/>
        </w:rPr>
        <w:t>reakce na oheň</w:t>
      </w:r>
      <w:r w:rsidRPr="008063C1">
        <w:rPr>
          <w:rFonts w:ascii="Calibri" w:hAnsi="Calibri" w:cs="Calibri"/>
        </w:rPr>
        <w:tab/>
        <w:t>E</w:t>
      </w:r>
    </w:p>
    <w:p w14:paraId="7CE0645A" w14:textId="77777777" w:rsidR="0078578B" w:rsidRPr="008063C1" w:rsidRDefault="0078578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8063C1">
        <w:rPr>
          <w:rFonts w:ascii="Calibri" w:hAnsi="Calibri" w:cs="Calibri"/>
        </w:rPr>
        <w:t>hydrofobizované</w:t>
      </w:r>
      <w:proofErr w:type="spellEnd"/>
      <w:r w:rsidRPr="008063C1">
        <w:rPr>
          <w:rFonts w:ascii="Calibri" w:hAnsi="Calibri" w:cs="Calibri"/>
        </w:rPr>
        <w:t xml:space="preserve"> desky</w:t>
      </w:r>
      <w:r w:rsidRPr="008063C1">
        <w:rPr>
          <w:rFonts w:ascii="Calibri" w:hAnsi="Calibri" w:cs="Calibri"/>
        </w:rPr>
        <w:tab/>
        <w:t>vodoodpudivost</w:t>
      </w:r>
    </w:p>
    <w:p w14:paraId="4776C13D" w14:textId="6A80F791" w:rsidR="00D5170D" w:rsidRPr="00F244F5" w:rsidRDefault="00D5170D" w:rsidP="00C7570E">
      <w:pPr>
        <w:spacing w:before="100" w:beforeAutospacing="1" w:after="100" w:afterAutospacing="1" w:line="240" w:lineRule="auto"/>
        <w:contextualSpacing/>
        <w:outlineLvl w:val="1"/>
        <w:rPr>
          <w:rFonts w:ascii="Calibri" w:hAnsi="Calibri" w:cs="Calibri"/>
          <w:b/>
          <w:bCs/>
        </w:rPr>
      </w:pPr>
      <w:r w:rsidRPr="00F244F5">
        <w:rPr>
          <w:rFonts w:ascii="Calibri" w:hAnsi="Calibri" w:cs="Calibri"/>
          <w:b/>
          <w:bCs/>
        </w:rPr>
        <w:t>Střešní izolační sendvičový panel</w:t>
      </w:r>
    </w:p>
    <w:p w14:paraId="31E01468" w14:textId="77777777" w:rsidR="00D5170D" w:rsidRPr="00F244F5" w:rsidRDefault="00D5170D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>Izolační jádro IPN (PIR)</w:t>
      </w:r>
    </w:p>
    <w:p w14:paraId="7C7BAC0D" w14:textId="77777777" w:rsidR="00D5170D" w:rsidRPr="00F244F5" w:rsidRDefault="00D5170D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Tloušťka izolačního jádra </w:t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proofErr w:type="gramStart"/>
      <w:r w:rsidRPr="00F244F5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4</w:t>
      </w:r>
      <w:r w:rsidRPr="00F244F5">
        <w:rPr>
          <w:rFonts w:ascii="Calibri" w:hAnsi="Calibri" w:cs="Calibri"/>
          <w:bCs/>
        </w:rPr>
        <w:t>0mm</w:t>
      </w:r>
      <w:proofErr w:type="gramEnd"/>
    </w:p>
    <w:p w14:paraId="2F84597F" w14:textId="77777777" w:rsidR="00D5170D" w:rsidRPr="00F244F5" w:rsidRDefault="00D5170D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>Typ panelu konkrétního dodavatele musí odpovídat statickému posouzení střešní konstrukce</w:t>
      </w:r>
    </w:p>
    <w:p w14:paraId="036A30D6" w14:textId="77777777" w:rsidR="00D5170D" w:rsidRPr="00F244F5" w:rsidRDefault="00D5170D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Součinitel prostupu teple max. U= </w:t>
      </w:r>
      <w:r>
        <w:rPr>
          <w:rFonts w:ascii="Calibri" w:hAnsi="Calibri" w:cs="Calibri"/>
          <w:bCs/>
        </w:rPr>
        <w:t>0,14</w:t>
      </w:r>
      <w:r w:rsidRPr="00F244F5">
        <w:rPr>
          <w:rFonts w:ascii="Calibri" w:hAnsi="Calibri" w:cs="Calibri"/>
          <w:bCs/>
        </w:rPr>
        <w:t xml:space="preserve"> (W/m</w:t>
      </w:r>
      <w:r w:rsidRPr="00F244F5">
        <w:rPr>
          <w:rFonts w:ascii="Calibri" w:hAnsi="Calibri" w:cs="Calibri"/>
          <w:bCs/>
          <w:vertAlign w:val="superscript"/>
        </w:rPr>
        <w:t>2</w:t>
      </w:r>
      <w:r w:rsidRPr="00F244F5">
        <w:rPr>
          <w:rFonts w:ascii="Calibri" w:hAnsi="Calibri" w:cs="Calibri"/>
          <w:bCs/>
        </w:rPr>
        <w:t xml:space="preserve">K) </w:t>
      </w:r>
    </w:p>
    <w:p w14:paraId="1BE03119" w14:textId="77777777" w:rsidR="00D5170D" w:rsidRPr="00F244F5" w:rsidRDefault="00D5170D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Spodní nosný trapézový plech </w:t>
      </w:r>
      <w:proofErr w:type="spellStart"/>
      <w:r w:rsidRPr="00F244F5">
        <w:rPr>
          <w:rFonts w:ascii="Calibri" w:hAnsi="Calibri" w:cs="Calibri"/>
          <w:bCs/>
        </w:rPr>
        <w:t>tl</w:t>
      </w:r>
      <w:proofErr w:type="spellEnd"/>
      <w:r w:rsidRPr="00F244F5">
        <w:rPr>
          <w:rFonts w:ascii="Calibri" w:hAnsi="Calibri" w:cs="Calibri"/>
          <w:bCs/>
        </w:rPr>
        <w:t xml:space="preserve">. 0,9 mm nebo 1,1 mm v závislosti na statickém </w:t>
      </w:r>
    </w:p>
    <w:p w14:paraId="02C85E22" w14:textId="77777777" w:rsidR="00D5170D" w:rsidRPr="00F244F5" w:rsidRDefault="00D5170D" w:rsidP="00C7570E">
      <w:pPr>
        <w:spacing w:before="100" w:beforeAutospacing="1" w:after="100" w:afterAutospacing="1" w:line="240" w:lineRule="auto"/>
        <w:ind w:left="708"/>
        <w:contextualSpacing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       posouzení dodavatele panelu</w:t>
      </w:r>
    </w:p>
    <w:p w14:paraId="5BCFEDDB" w14:textId="781D465B" w:rsidR="00D5170D" w:rsidRPr="00F244F5" w:rsidRDefault="00D5170D" w:rsidP="00C7570E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cs="Calibri"/>
          <w:bCs/>
        </w:rPr>
      </w:pPr>
      <w:r w:rsidRPr="00F244F5">
        <w:rPr>
          <w:rFonts w:cs="Calibri"/>
          <w:bCs/>
        </w:rPr>
        <w:lastRenderedPageBreak/>
        <w:t>Panel umožňující aplikaci finální hydroizolační vrstvy mechanicky kotvená nebo lepená</w:t>
      </w:r>
      <w:r>
        <w:rPr>
          <w:rFonts w:cs="Calibri"/>
          <w:bCs/>
        </w:rPr>
        <w:t xml:space="preserve"> </w:t>
      </w:r>
    </w:p>
    <w:p w14:paraId="52E4CA8B" w14:textId="04E48A61" w:rsidR="00D5170D" w:rsidRDefault="00D5170D" w:rsidP="00C7570E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cs="Calibri"/>
          <w:bCs/>
        </w:rPr>
      </w:pPr>
      <w:r w:rsidRPr="00F244F5">
        <w:rPr>
          <w:rFonts w:cs="Calibri"/>
          <w:bCs/>
        </w:rPr>
        <w:t xml:space="preserve">Interiérová strana spodního plechu v barvě </w:t>
      </w:r>
      <w:proofErr w:type="gramStart"/>
      <w:r w:rsidRPr="00F244F5">
        <w:rPr>
          <w:rFonts w:cs="Calibri"/>
          <w:bCs/>
        </w:rPr>
        <w:t>antracit,</w:t>
      </w:r>
      <w:r>
        <w:rPr>
          <w:rFonts w:cs="Calibri"/>
          <w:bCs/>
        </w:rPr>
        <w:t xml:space="preserve"> </w:t>
      </w:r>
      <w:r w:rsidRPr="00F244F5">
        <w:rPr>
          <w:rFonts w:cs="Calibri"/>
          <w:bCs/>
        </w:rPr>
        <w:t xml:space="preserve"> aplikace</w:t>
      </w:r>
      <w:proofErr w:type="gramEnd"/>
      <w:r w:rsidRPr="00F244F5">
        <w:rPr>
          <w:rFonts w:cs="Calibri"/>
          <w:bCs/>
        </w:rPr>
        <w:t xml:space="preserve"> při výrobě nebo na stavbě</w:t>
      </w:r>
    </w:p>
    <w:p w14:paraId="03EE9F2F" w14:textId="77777777" w:rsidR="002C6257" w:rsidRPr="00F244F5" w:rsidRDefault="002C6257" w:rsidP="00C7570E">
      <w:pPr>
        <w:spacing w:before="100" w:beforeAutospacing="1" w:after="100" w:afterAutospacing="1" w:line="240" w:lineRule="auto"/>
        <w:contextualSpacing/>
        <w:outlineLvl w:val="1"/>
        <w:rPr>
          <w:rFonts w:ascii="Calibri" w:hAnsi="Calibri" w:cs="Calibri"/>
          <w:b/>
          <w:bCs/>
        </w:rPr>
      </w:pPr>
      <w:r w:rsidRPr="00F244F5">
        <w:rPr>
          <w:rFonts w:ascii="Calibri" w:hAnsi="Calibri" w:cs="Calibri"/>
          <w:b/>
          <w:bCs/>
        </w:rPr>
        <w:t>Střešní izolační sendvičový panel</w:t>
      </w:r>
    </w:p>
    <w:p w14:paraId="745D9268" w14:textId="4C5AAEEA" w:rsidR="002C6257" w:rsidRPr="00F244F5" w:rsidRDefault="002C6257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Izolační jádro </w:t>
      </w:r>
      <w:r>
        <w:rPr>
          <w:rFonts w:ascii="Calibri" w:hAnsi="Calibri" w:cs="Calibri"/>
          <w:bCs/>
        </w:rPr>
        <w:t xml:space="preserve">– minerální </w:t>
      </w:r>
      <w:r w:rsidR="00944030">
        <w:rPr>
          <w:rFonts w:ascii="Calibri" w:hAnsi="Calibri" w:cs="Calibri"/>
          <w:bCs/>
        </w:rPr>
        <w:t>vlna</w:t>
      </w:r>
    </w:p>
    <w:p w14:paraId="44C692CC" w14:textId="70C26514" w:rsidR="002C6257" w:rsidRPr="00F244F5" w:rsidRDefault="002C6257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Tloušťka izolačního jádra </w:t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proofErr w:type="gramStart"/>
      <w:r w:rsidRPr="00F244F5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5</w:t>
      </w:r>
      <w:r w:rsidRPr="00F244F5">
        <w:rPr>
          <w:rFonts w:ascii="Calibri" w:hAnsi="Calibri" w:cs="Calibri"/>
          <w:bCs/>
        </w:rPr>
        <w:t>0mm</w:t>
      </w:r>
      <w:proofErr w:type="gramEnd"/>
    </w:p>
    <w:p w14:paraId="10FA6F0F" w14:textId="77777777" w:rsidR="002C6257" w:rsidRPr="00F244F5" w:rsidRDefault="002C6257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>Typ panelu konkrétního dodavatele musí odpovídat statickému posouzení střešní konstrukce</w:t>
      </w:r>
    </w:p>
    <w:p w14:paraId="728348D8" w14:textId="6B273AF3" w:rsidR="002C6257" w:rsidRPr="00F244F5" w:rsidRDefault="002C6257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Součinitel prostupu teple max. U= </w:t>
      </w:r>
      <w:r w:rsidR="00944030">
        <w:rPr>
          <w:rFonts w:ascii="Calibri" w:hAnsi="Calibri" w:cs="Calibri"/>
          <w:bCs/>
        </w:rPr>
        <w:t>0,279</w:t>
      </w:r>
      <w:r w:rsidRPr="00F244F5">
        <w:rPr>
          <w:rFonts w:ascii="Calibri" w:hAnsi="Calibri" w:cs="Calibri"/>
          <w:bCs/>
        </w:rPr>
        <w:t xml:space="preserve"> (W/m</w:t>
      </w:r>
      <w:r w:rsidRPr="00F244F5">
        <w:rPr>
          <w:rFonts w:ascii="Calibri" w:hAnsi="Calibri" w:cs="Calibri"/>
          <w:bCs/>
          <w:vertAlign w:val="superscript"/>
        </w:rPr>
        <w:t>2</w:t>
      </w:r>
      <w:r w:rsidRPr="00F244F5">
        <w:rPr>
          <w:rFonts w:ascii="Calibri" w:hAnsi="Calibri" w:cs="Calibri"/>
          <w:bCs/>
        </w:rPr>
        <w:t xml:space="preserve">K) </w:t>
      </w:r>
    </w:p>
    <w:p w14:paraId="43138EC4" w14:textId="570C59FC" w:rsidR="002C6257" w:rsidRPr="00F244F5" w:rsidRDefault="002C6257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Spodní </w:t>
      </w:r>
      <w:r w:rsidR="00944030">
        <w:rPr>
          <w:rFonts w:ascii="Calibri" w:hAnsi="Calibri" w:cs="Calibri"/>
          <w:bCs/>
        </w:rPr>
        <w:t xml:space="preserve">plech min. 0,5 mm, horní </w:t>
      </w:r>
      <w:proofErr w:type="spellStart"/>
      <w:r w:rsidR="00944030">
        <w:rPr>
          <w:rFonts w:ascii="Calibri" w:hAnsi="Calibri" w:cs="Calibri"/>
          <w:bCs/>
        </w:rPr>
        <w:t>pleech</w:t>
      </w:r>
      <w:proofErr w:type="spellEnd"/>
      <w:r w:rsidR="00944030">
        <w:rPr>
          <w:rFonts w:ascii="Calibri" w:hAnsi="Calibri" w:cs="Calibri"/>
          <w:bCs/>
        </w:rPr>
        <w:t xml:space="preserve"> 0,6 mm</w:t>
      </w:r>
    </w:p>
    <w:p w14:paraId="6058D902" w14:textId="0FE50605" w:rsidR="002C6257" w:rsidRPr="00F244F5" w:rsidRDefault="002C6257" w:rsidP="00C7570E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cs="Calibri"/>
          <w:bCs/>
        </w:rPr>
      </w:pPr>
      <w:r w:rsidRPr="00F244F5">
        <w:rPr>
          <w:rFonts w:cs="Calibri"/>
          <w:bCs/>
        </w:rPr>
        <w:t>Panel umožňující aplikaci finální hydroizolační vrstvy</w:t>
      </w:r>
    </w:p>
    <w:p w14:paraId="2E3B1B20" w14:textId="0D95D62C" w:rsidR="00D5170D" w:rsidRPr="00944030" w:rsidRDefault="002C6257" w:rsidP="00C7570E">
      <w:pPr>
        <w:pStyle w:val="Odstavecseseznamem"/>
        <w:numPr>
          <w:ilvl w:val="0"/>
          <w:numId w:val="3"/>
        </w:numPr>
        <w:tabs>
          <w:tab w:val="left" w:pos="6804"/>
        </w:tabs>
        <w:spacing w:before="100" w:beforeAutospacing="1" w:after="100" w:afterAutospacing="1" w:line="240" w:lineRule="auto"/>
        <w:outlineLvl w:val="1"/>
        <w:rPr>
          <w:rFonts w:ascii="Calibri" w:hAnsi="Calibri" w:cs="Calibri"/>
          <w:b/>
        </w:rPr>
      </w:pPr>
      <w:r w:rsidRPr="00944030">
        <w:rPr>
          <w:rFonts w:cs="Calibri"/>
          <w:bCs/>
        </w:rPr>
        <w:t xml:space="preserve">Interiérová strana spodního plechu v barvě </w:t>
      </w:r>
      <w:proofErr w:type="gramStart"/>
      <w:r w:rsidRPr="00944030">
        <w:rPr>
          <w:rFonts w:cs="Calibri"/>
          <w:bCs/>
        </w:rPr>
        <w:t>antracit,  aplikace</w:t>
      </w:r>
      <w:proofErr w:type="gramEnd"/>
      <w:r w:rsidRPr="00944030">
        <w:rPr>
          <w:rFonts w:cs="Calibri"/>
          <w:bCs/>
        </w:rPr>
        <w:t xml:space="preserve"> při výrobě nebo na stavb</w:t>
      </w:r>
      <w:r w:rsidR="00944030" w:rsidRPr="00944030">
        <w:rPr>
          <w:rFonts w:cs="Calibri"/>
          <w:bCs/>
        </w:rPr>
        <w:t>ě</w:t>
      </w:r>
    </w:p>
    <w:p w14:paraId="4241C167" w14:textId="77777777" w:rsidR="00944030" w:rsidRPr="00F244F5" w:rsidRDefault="00944030" w:rsidP="00C7570E">
      <w:pPr>
        <w:spacing w:before="100" w:beforeAutospacing="1" w:after="100" w:afterAutospacing="1" w:line="240" w:lineRule="auto"/>
        <w:contextualSpacing/>
        <w:outlineLvl w:val="1"/>
        <w:rPr>
          <w:rFonts w:ascii="Calibri" w:hAnsi="Calibri" w:cs="Calibri"/>
          <w:b/>
          <w:bCs/>
        </w:rPr>
      </w:pPr>
      <w:r w:rsidRPr="00F244F5">
        <w:rPr>
          <w:rFonts w:ascii="Calibri" w:hAnsi="Calibri" w:cs="Calibri"/>
          <w:b/>
          <w:bCs/>
        </w:rPr>
        <w:t>Střešní izolační sendvičový panel</w:t>
      </w:r>
    </w:p>
    <w:p w14:paraId="6FA55505" w14:textId="77777777" w:rsidR="00944030" w:rsidRPr="00F244F5" w:rsidRDefault="00944030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Izolační jádro </w:t>
      </w:r>
      <w:r>
        <w:rPr>
          <w:rFonts w:ascii="Calibri" w:hAnsi="Calibri" w:cs="Calibri"/>
          <w:bCs/>
        </w:rPr>
        <w:t>– minerální vlna</w:t>
      </w:r>
    </w:p>
    <w:p w14:paraId="34BBA165" w14:textId="77777777" w:rsidR="00944030" w:rsidRPr="00F244F5" w:rsidRDefault="00944030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Tloušťka izolačního jádra </w:t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r w:rsidRPr="00F244F5">
        <w:rPr>
          <w:rFonts w:ascii="Calibri" w:hAnsi="Calibri" w:cs="Calibri"/>
          <w:bCs/>
        </w:rPr>
        <w:tab/>
      </w:r>
      <w:proofErr w:type="gramStart"/>
      <w:r w:rsidRPr="00F244F5">
        <w:rPr>
          <w:rFonts w:ascii="Calibri" w:hAnsi="Calibri" w:cs="Calibri"/>
          <w:bCs/>
        </w:rPr>
        <w:t>1</w:t>
      </w:r>
      <w:r>
        <w:rPr>
          <w:rFonts w:ascii="Calibri" w:hAnsi="Calibri" w:cs="Calibri"/>
          <w:bCs/>
        </w:rPr>
        <w:t>5</w:t>
      </w:r>
      <w:r w:rsidRPr="00F244F5">
        <w:rPr>
          <w:rFonts w:ascii="Calibri" w:hAnsi="Calibri" w:cs="Calibri"/>
          <w:bCs/>
        </w:rPr>
        <w:t>0mm</w:t>
      </w:r>
      <w:proofErr w:type="gramEnd"/>
    </w:p>
    <w:p w14:paraId="1D2B6DD8" w14:textId="77777777" w:rsidR="00944030" w:rsidRPr="00F244F5" w:rsidRDefault="00944030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>Typ panelu konkrétního dodavatele musí odpovídat statickému posouzení střešní konstrukce</w:t>
      </w:r>
    </w:p>
    <w:p w14:paraId="2621BC41" w14:textId="77777777" w:rsidR="00944030" w:rsidRPr="00F244F5" w:rsidRDefault="00944030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Součinitel prostupu teple max. U= </w:t>
      </w:r>
      <w:r>
        <w:rPr>
          <w:rFonts w:ascii="Calibri" w:hAnsi="Calibri" w:cs="Calibri"/>
          <w:bCs/>
        </w:rPr>
        <w:t>0,279</w:t>
      </w:r>
      <w:r w:rsidRPr="00F244F5">
        <w:rPr>
          <w:rFonts w:ascii="Calibri" w:hAnsi="Calibri" w:cs="Calibri"/>
          <w:bCs/>
        </w:rPr>
        <w:t xml:space="preserve"> (W/m</w:t>
      </w:r>
      <w:r w:rsidRPr="00F244F5">
        <w:rPr>
          <w:rFonts w:ascii="Calibri" w:hAnsi="Calibri" w:cs="Calibri"/>
          <w:bCs/>
          <w:vertAlign w:val="superscript"/>
        </w:rPr>
        <w:t>2</w:t>
      </w:r>
      <w:r w:rsidRPr="00F244F5">
        <w:rPr>
          <w:rFonts w:ascii="Calibri" w:hAnsi="Calibri" w:cs="Calibri"/>
          <w:bCs/>
        </w:rPr>
        <w:t xml:space="preserve">K) </w:t>
      </w:r>
    </w:p>
    <w:p w14:paraId="773FD9B5" w14:textId="77777777" w:rsidR="00944030" w:rsidRPr="00F244F5" w:rsidRDefault="00944030" w:rsidP="00C7570E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outlineLvl w:val="1"/>
        <w:rPr>
          <w:rFonts w:ascii="Calibri" w:hAnsi="Calibri" w:cs="Calibri"/>
          <w:bCs/>
        </w:rPr>
      </w:pPr>
      <w:r w:rsidRPr="00F244F5">
        <w:rPr>
          <w:rFonts w:ascii="Calibri" w:hAnsi="Calibri" w:cs="Calibri"/>
          <w:bCs/>
        </w:rPr>
        <w:t xml:space="preserve">Spodní </w:t>
      </w:r>
      <w:r>
        <w:rPr>
          <w:rFonts w:ascii="Calibri" w:hAnsi="Calibri" w:cs="Calibri"/>
          <w:bCs/>
        </w:rPr>
        <w:t xml:space="preserve">plech min. 0,5 mm, horní </w:t>
      </w:r>
      <w:proofErr w:type="spellStart"/>
      <w:r>
        <w:rPr>
          <w:rFonts w:ascii="Calibri" w:hAnsi="Calibri" w:cs="Calibri"/>
          <w:bCs/>
        </w:rPr>
        <w:t>pleech</w:t>
      </w:r>
      <w:proofErr w:type="spellEnd"/>
      <w:r>
        <w:rPr>
          <w:rFonts w:ascii="Calibri" w:hAnsi="Calibri" w:cs="Calibri"/>
          <w:bCs/>
        </w:rPr>
        <w:t xml:space="preserve"> 0,6 mm</w:t>
      </w:r>
    </w:p>
    <w:p w14:paraId="678FFB9F" w14:textId="77777777" w:rsidR="00944030" w:rsidRPr="00F244F5" w:rsidRDefault="00944030" w:rsidP="00C7570E">
      <w:pPr>
        <w:pStyle w:val="Odstavecseseznamem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cs="Calibri"/>
          <w:bCs/>
        </w:rPr>
      </w:pPr>
      <w:r w:rsidRPr="00F244F5">
        <w:rPr>
          <w:rFonts w:cs="Calibri"/>
          <w:bCs/>
        </w:rPr>
        <w:t>Panel umožňující aplikaci finální hydroizolační vrstvy</w:t>
      </w:r>
    </w:p>
    <w:p w14:paraId="48460BDC" w14:textId="59563CC9" w:rsidR="00944030" w:rsidRPr="008063C1" w:rsidRDefault="00944030" w:rsidP="00C7570E">
      <w:pPr>
        <w:pStyle w:val="Odstavecseseznamem"/>
        <w:numPr>
          <w:ilvl w:val="0"/>
          <w:numId w:val="3"/>
        </w:numPr>
        <w:tabs>
          <w:tab w:val="left" w:pos="6804"/>
        </w:tabs>
        <w:spacing w:before="100" w:beforeAutospacing="1" w:after="100" w:afterAutospacing="1" w:line="240" w:lineRule="auto"/>
        <w:outlineLvl w:val="1"/>
        <w:rPr>
          <w:rFonts w:ascii="Calibri" w:hAnsi="Calibri" w:cs="Calibri"/>
          <w:b/>
        </w:rPr>
      </w:pPr>
      <w:r w:rsidRPr="00944030">
        <w:rPr>
          <w:rFonts w:cs="Calibri"/>
          <w:bCs/>
        </w:rPr>
        <w:t xml:space="preserve">Interiérová strana spodního plechu v barvě </w:t>
      </w:r>
      <w:proofErr w:type="gramStart"/>
      <w:r w:rsidRPr="00944030">
        <w:rPr>
          <w:rFonts w:cs="Calibri"/>
          <w:bCs/>
        </w:rPr>
        <w:t>antracit,  aplikace</w:t>
      </w:r>
      <w:proofErr w:type="gramEnd"/>
      <w:r w:rsidRPr="00944030">
        <w:rPr>
          <w:rFonts w:cs="Calibri"/>
          <w:bCs/>
        </w:rPr>
        <w:t xml:space="preserve"> při výrobě nebo na stavbě</w:t>
      </w:r>
    </w:p>
    <w:p w14:paraId="2C8C724B" w14:textId="77777777" w:rsidR="00ED7A56" w:rsidRDefault="00ED7A56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Hydroizolace</w:t>
      </w:r>
      <w:r w:rsidRPr="0006633A">
        <w:rPr>
          <w:rFonts w:ascii="Calibri" w:hAnsi="Calibri" w:cs="Calibri"/>
          <w:b/>
        </w:rPr>
        <w:t xml:space="preserve"> – </w:t>
      </w:r>
      <w:proofErr w:type="spellStart"/>
      <w:r>
        <w:rPr>
          <w:rFonts w:ascii="Calibri" w:hAnsi="Calibri" w:cs="Calibri"/>
          <w:b/>
        </w:rPr>
        <w:t>mod</w:t>
      </w:r>
      <w:proofErr w:type="spellEnd"/>
      <w:r>
        <w:rPr>
          <w:rFonts w:ascii="Calibri" w:hAnsi="Calibri" w:cs="Calibri"/>
          <w:b/>
        </w:rPr>
        <w:t xml:space="preserve">. </w:t>
      </w:r>
      <w:proofErr w:type="spellStart"/>
      <w:r>
        <w:rPr>
          <w:rFonts w:ascii="Calibri" w:hAnsi="Calibri" w:cs="Calibri"/>
          <w:b/>
        </w:rPr>
        <w:t>asf</w:t>
      </w:r>
      <w:proofErr w:type="spellEnd"/>
      <w:r>
        <w:rPr>
          <w:rFonts w:ascii="Calibri" w:hAnsi="Calibri" w:cs="Calibri"/>
          <w:b/>
        </w:rPr>
        <w:t>. pás</w:t>
      </w:r>
    </w:p>
    <w:p w14:paraId="23096EA8" w14:textId="77777777" w:rsidR="00ED7A56" w:rsidRPr="00ED7A56" w:rsidRDefault="00ED7A56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ED7A56">
        <w:rPr>
          <w:rFonts w:ascii="Calibri" w:hAnsi="Calibri" w:cs="Calibri"/>
        </w:rPr>
        <w:t>tl</w:t>
      </w:r>
      <w:proofErr w:type="spellEnd"/>
      <w:r w:rsidRPr="00ED7A56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pásu</w:t>
      </w:r>
      <w:r w:rsidRPr="00ED7A56">
        <w:rPr>
          <w:rFonts w:ascii="Calibri" w:hAnsi="Calibri" w:cs="Calibri"/>
        </w:rPr>
        <w:t xml:space="preserve"> </w:t>
      </w:r>
      <w:r w:rsidRPr="00ED7A56">
        <w:rPr>
          <w:rFonts w:ascii="Calibri" w:hAnsi="Calibri" w:cs="Calibri"/>
        </w:rPr>
        <w:tab/>
      </w:r>
      <w:r>
        <w:rPr>
          <w:rFonts w:ascii="Calibri" w:hAnsi="Calibri" w:cs="Calibri"/>
        </w:rPr>
        <w:t>4,0</w:t>
      </w:r>
      <w:r w:rsidRPr="00ED7A56">
        <w:rPr>
          <w:rFonts w:ascii="Calibri" w:hAnsi="Calibri" w:cs="Calibri"/>
        </w:rPr>
        <w:t xml:space="preserve"> mm</w:t>
      </w:r>
    </w:p>
    <w:p w14:paraId="3BE6DA7B" w14:textId="77777777" w:rsidR="00ED7A56" w:rsidRDefault="00ED7A56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ED7A56">
        <w:rPr>
          <w:rFonts w:ascii="Calibri" w:hAnsi="Calibri" w:cs="Calibri"/>
        </w:rPr>
        <w:t xml:space="preserve">celoplošně </w:t>
      </w:r>
      <w:r w:rsidR="00852B13">
        <w:rPr>
          <w:rFonts w:ascii="Calibri" w:hAnsi="Calibri" w:cs="Calibri"/>
        </w:rPr>
        <w:t>natavený pás</w:t>
      </w:r>
    </w:p>
    <w:p w14:paraId="2258640C" w14:textId="77777777" w:rsidR="00852B13" w:rsidRDefault="00852B1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výztužná vložka</w:t>
      </w:r>
      <w:r>
        <w:rPr>
          <w:rFonts w:ascii="Calibri" w:hAnsi="Calibri" w:cs="Calibri"/>
        </w:rPr>
        <w:tab/>
        <w:t>skleněné vlákno</w:t>
      </w:r>
    </w:p>
    <w:p w14:paraId="3402DF26" w14:textId="77777777" w:rsidR="00852B13" w:rsidRPr="00ED7A56" w:rsidRDefault="00852B1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310E33">
        <w:rPr>
          <w:rFonts w:ascii="Calibri" w:hAnsi="Calibri" w:cs="Calibri"/>
        </w:rPr>
        <w:t>l</w:t>
      </w:r>
      <w:r>
        <w:rPr>
          <w:rFonts w:ascii="Calibri" w:hAnsi="Calibri" w:cs="Calibri"/>
        </w:rPr>
        <w:t>ošná hmotnost</w:t>
      </w:r>
      <w:r w:rsidR="00310E33">
        <w:rPr>
          <w:rFonts w:ascii="Calibri" w:hAnsi="Calibri" w:cs="Calibri"/>
        </w:rPr>
        <w:tab/>
        <w:t>4,54</w:t>
      </w:r>
      <w:r w:rsidR="00A623F1">
        <w:rPr>
          <w:rFonts w:ascii="Calibri" w:hAnsi="Calibri" w:cs="Calibri"/>
        </w:rPr>
        <w:t xml:space="preserve"> </w:t>
      </w:r>
      <w:r w:rsidR="00310E33">
        <w:rPr>
          <w:rFonts w:ascii="Calibri" w:hAnsi="Calibri" w:cs="Calibri"/>
        </w:rPr>
        <w:t>kg/m2</w:t>
      </w:r>
    </w:p>
    <w:p w14:paraId="6D3796E2" w14:textId="77777777" w:rsidR="00ED7A56" w:rsidRPr="00ED7A56" w:rsidRDefault="00852B1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ohebnost za </w:t>
      </w:r>
      <w:r w:rsidRPr="00310E33">
        <w:rPr>
          <w:rFonts w:ascii="Calibri" w:hAnsi="Calibri" w:cs="Calibri"/>
        </w:rPr>
        <w:t xml:space="preserve">nízkých </w:t>
      </w:r>
      <w:proofErr w:type="gramStart"/>
      <w:r w:rsidRPr="00310E33">
        <w:rPr>
          <w:rFonts w:ascii="Calibri" w:hAnsi="Calibri" w:cs="Calibri"/>
        </w:rPr>
        <w:t>teplot</w:t>
      </w:r>
      <w:r w:rsidR="00ED7A56" w:rsidRPr="00310E33">
        <w:rPr>
          <w:rFonts w:ascii="Calibri" w:hAnsi="Calibri" w:cs="Calibri"/>
        </w:rPr>
        <w:tab/>
        <w:t>-</w:t>
      </w:r>
      <w:r w:rsidRPr="00310E33">
        <w:rPr>
          <w:rFonts w:ascii="Calibri" w:hAnsi="Calibri" w:cs="Calibri"/>
        </w:rPr>
        <w:t xml:space="preserve"> 2</w:t>
      </w:r>
      <w:r w:rsidR="00ED7A56" w:rsidRPr="00310E33">
        <w:rPr>
          <w:rFonts w:ascii="Calibri" w:hAnsi="Calibri" w:cs="Calibri"/>
        </w:rPr>
        <w:t>5</w:t>
      </w:r>
      <w:r w:rsidR="00ED7A56" w:rsidRPr="00310E33">
        <w:rPr>
          <w:rFonts w:ascii="Calibri" w:hAnsi="Calibri" w:cs="Calibri"/>
          <w:vertAlign w:val="superscript"/>
        </w:rPr>
        <w:t>o</w:t>
      </w:r>
      <w:r w:rsidR="00ED7A56" w:rsidRPr="00310E33">
        <w:rPr>
          <w:rFonts w:ascii="Calibri" w:hAnsi="Calibri" w:cs="Calibri"/>
        </w:rPr>
        <w:t>C</w:t>
      </w:r>
      <w:proofErr w:type="gramEnd"/>
    </w:p>
    <w:p w14:paraId="08A45364" w14:textId="77777777" w:rsidR="00ED7A56" w:rsidRDefault="00ED7A56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ED7A56">
        <w:rPr>
          <w:rFonts w:ascii="Calibri" w:hAnsi="Calibri" w:cs="Calibri"/>
        </w:rPr>
        <w:t>faktor difúzního odporu</w:t>
      </w:r>
      <w:r w:rsidRPr="00ED7A56">
        <w:rPr>
          <w:rFonts w:ascii="Calibri" w:hAnsi="Calibri" w:cs="Calibri"/>
        </w:rPr>
        <w:tab/>
      </w:r>
      <w:r w:rsidR="00852B13">
        <w:rPr>
          <w:rFonts w:ascii="Calibri" w:hAnsi="Calibri" w:cs="Calibri"/>
        </w:rPr>
        <w:t>29</w:t>
      </w:r>
      <w:r w:rsidR="00310E33">
        <w:rPr>
          <w:rFonts w:ascii="Calibri" w:hAnsi="Calibri" w:cs="Calibri"/>
        </w:rPr>
        <w:t> </w:t>
      </w:r>
      <w:r w:rsidR="00852B13">
        <w:rPr>
          <w:rFonts w:ascii="Calibri" w:hAnsi="Calibri" w:cs="Calibri"/>
        </w:rPr>
        <w:t>000</w:t>
      </w:r>
    </w:p>
    <w:p w14:paraId="231FDD66" w14:textId="77777777" w:rsidR="00310E33" w:rsidRPr="00ED7A56" w:rsidRDefault="00310E3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reakce na oheň</w:t>
      </w:r>
      <w:r>
        <w:rPr>
          <w:rFonts w:ascii="Calibri" w:hAnsi="Calibri" w:cs="Calibri"/>
        </w:rPr>
        <w:tab/>
        <w:t>E</w:t>
      </w:r>
    </w:p>
    <w:p w14:paraId="187D6321" w14:textId="77777777" w:rsidR="00852B13" w:rsidRDefault="00852B13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Parozábrana</w:t>
      </w:r>
      <w:r w:rsidRPr="0006633A">
        <w:rPr>
          <w:rFonts w:ascii="Calibri" w:hAnsi="Calibri" w:cs="Calibri"/>
          <w:b/>
        </w:rPr>
        <w:t xml:space="preserve"> – </w:t>
      </w:r>
      <w:proofErr w:type="spellStart"/>
      <w:r>
        <w:rPr>
          <w:rFonts w:ascii="Calibri" w:hAnsi="Calibri" w:cs="Calibri"/>
          <w:b/>
        </w:rPr>
        <w:t>mod</w:t>
      </w:r>
      <w:proofErr w:type="spellEnd"/>
      <w:r>
        <w:rPr>
          <w:rFonts w:ascii="Calibri" w:hAnsi="Calibri" w:cs="Calibri"/>
          <w:b/>
        </w:rPr>
        <w:t xml:space="preserve">. </w:t>
      </w:r>
      <w:proofErr w:type="spellStart"/>
      <w:r>
        <w:rPr>
          <w:rFonts w:ascii="Calibri" w:hAnsi="Calibri" w:cs="Calibri"/>
          <w:b/>
        </w:rPr>
        <w:t>asf</w:t>
      </w:r>
      <w:proofErr w:type="spellEnd"/>
      <w:r>
        <w:rPr>
          <w:rFonts w:ascii="Calibri" w:hAnsi="Calibri" w:cs="Calibri"/>
          <w:b/>
        </w:rPr>
        <w:t>. pás s Al vložkou</w:t>
      </w:r>
    </w:p>
    <w:p w14:paraId="1D50B0FF" w14:textId="77777777" w:rsidR="00852B13" w:rsidRPr="00A623F1" w:rsidRDefault="00852B1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A623F1">
        <w:rPr>
          <w:rFonts w:ascii="Calibri" w:hAnsi="Calibri" w:cs="Calibri"/>
        </w:rPr>
        <w:t>tl</w:t>
      </w:r>
      <w:proofErr w:type="spellEnd"/>
      <w:r w:rsidRPr="00A623F1">
        <w:rPr>
          <w:rFonts w:ascii="Calibri" w:hAnsi="Calibri" w:cs="Calibri"/>
        </w:rPr>
        <w:t>. pásu</w:t>
      </w:r>
      <w:r w:rsidRPr="00A623F1">
        <w:rPr>
          <w:rFonts w:ascii="Calibri" w:hAnsi="Calibri" w:cs="Calibri"/>
        </w:rPr>
        <w:tab/>
        <w:t>4,0 mm</w:t>
      </w:r>
    </w:p>
    <w:p w14:paraId="3BA2EF78" w14:textId="77777777" w:rsidR="00852B13" w:rsidRPr="00A623F1" w:rsidRDefault="00310E3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A623F1">
        <w:rPr>
          <w:rFonts w:ascii="Calibri" w:hAnsi="Calibri" w:cs="Calibri"/>
        </w:rPr>
        <w:t>celoplošně natavený pás</w:t>
      </w:r>
    </w:p>
    <w:p w14:paraId="74C99759" w14:textId="77777777" w:rsidR="00310E33" w:rsidRPr="00A623F1" w:rsidRDefault="00310E3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A623F1">
        <w:rPr>
          <w:rFonts w:ascii="Calibri" w:hAnsi="Calibri" w:cs="Calibri"/>
        </w:rPr>
        <w:t>výztužná vložka</w:t>
      </w:r>
      <w:r w:rsidRPr="00A623F1">
        <w:rPr>
          <w:rFonts w:ascii="Calibri" w:hAnsi="Calibri" w:cs="Calibri"/>
        </w:rPr>
        <w:tab/>
        <w:t>Al fólie</w:t>
      </w:r>
    </w:p>
    <w:p w14:paraId="74C0197B" w14:textId="77777777" w:rsidR="00310E33" w:rsidRPr="00A623F1" w:rsidRDefault="00310E3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A623F1">
        <w:rPr>
          <w:rFonts w:ascii="Calibri" w:hAnsi="Calibri" w:cs="Calibri"/>
        </w:rPr>
        <w:t>faktor difúzního odporu</w:t>
      </w:r>
      <w:r w:rsidRPr="00A623F1">
        <w:rPr>
          <w:rFonts w:ascii="Calibri" w:hAnsi="Calibri" w:cs="Calibri"/>
        </w:rPr>
        <w:tab/>
        <w:t>370 000</w:t>
      </w:r>
    </w:p>
    <w:p w14:paraId="089E701C" w14:textId="77777777" w:rsidR="00310E33" w:rsidRDefault="00A623F1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A623F1">
        <w:rPr>
          <w:rFonts w:ascii="Calibri" w:hAnsi="Calibri" w:cs="Calibri"/>
        </w:rPr>
        <w:t xml:space="preserve">plošná hmotnost </w:t>
      </w:r>
      <w:r w:rsidRPr="00A623F1">
        <w:rPr>
          <w:rFonts w:ascii="Calibri" w:hAnsi="Calibri" w:cs="Calibri"/>
        </w:rPr>
        <w:tab/>
        <w:t>4,27 kg/m</w:t>
      </w:r>
      <w:r w:rsidRPr="00A623F1">
        <w:rPr>
          <w:rFonts w:ascii="Calibri" w:hAnsi="Calibri" w:cs="Calibri"/>
          <w:vertAlign w:val="superscript"/>
        </w:rPr>
        <w:t>2</w:t>
      </w:r>
    </w:p>
    <w:p w14:paraId="413F8F5B" w14:textId="77777777" w:rsidR="00A623F1" w:rsidRPr="00A623F1" w:rsidRDefault="00A623F1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reakce na oheň</w:t>
      </w:r>
      <w:r>
        <w:rPr>
          <w:rFonts w:ascii="Calibri" w:hAnsi="Calibri" w:cs="Calibri"/>
        </w:rPr>
        <w:tab/>
        <w:t>E</w:t>
      </w:r>
    </w:p>
    <w:p w14:paraId="3E6B5DD7" w14:textId="77777777" w:rsidR="00C45848" w:rsidRPr="00C45848" w:rsidRDefault="00C45848" w:rsidP="00C7570E">
      <w:p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Separační</w:t>
      </w:r>
      <w:r w:rsidRPr="00C45848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fólie </w:t>
      </w:r>
      <w:r w:rsidRPr="00C45848">
        <w:rPr>
          <w:rFonts w:ascii="Calibri" w:hAnsi="Calibri" w:cs="Calibri"/>
          <w:b/>
        </w:rPr>
        <w:t xml:space="preserve">– </w:t>
      </w:r>
      <w:r>
        <w:rPr>
          <w:rFonts w:ascii="Calibri" w:hAnsi="Calibri" w:cs="Calibri"/>
          <w:b/>
        </w:rPr>
        <w:t>PE fólie</w:t>
      </w:r>
    </w:p>
    <w:p w14:paraId="37FBDB65" w14:textId="77777777" w:rsidR="00C45848" w:rsidRPr="00C45848" w:rsidRDefault="00C45848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45848">
        <w:rPr>
          <w:rFonts w:ascii="Calibri" w:hAnsi="Calibri" w:cs="Calibri"/>
        </w:rPr>
        <w:t>polyethylenová fólie bez výztužné vložky</w:t>
      </w:r>
    </w:p>
    <w:p w14:paraId="541C86CF" w14:textId="77777777" w:rsidR="00C45848" w:rsidRPr="00C45848" w:rsidRDefault="00C45848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45848">
        <w:rPr>
          <w:rFonts w:ascii="Calibri" w:hAnsi="Calibri" w:cs="Calibri"/>
        </w:rPr>
        <w:t>spojení oboustrannou butylkaučukovou páskou</w:t>
      </w:r>
    </w:p>
    <w:p w14:paraId="656C9A39" w14:textId="77777777" w:rsidR="00C45848" w:rsidRPr="00C45848" w:rsidRDefault="00C45848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45848">
        <w:rPr>
          <w:rFonts w:ascii="Calibri" w:hAnsi="Calibri" w:cs="Calibri"/>
        </w:rPr>
        <w:t>plošná hmotnost</w:t>
      </w:r>
      <w:r w:rsidRPr="00C45848">
        <w:rPr>
          <w:rFonts w:ascii="Calibri" w:hAnsi="Calibri" w:cs="Calibri"/>
        </w:rPr>
        <w:tab/>
      </w:r>
      <w:proofErr w:type="gramStart"/>
      <w:r w:rsidRPr="00C45848">
        <w:rPr>
          <w:rFonts w:ascii="Calibri" w:hAnsi="Calibri" w:cs="Calibri"/>
        </w:rPr>
        <w:t>120g</w:t>
      </w:r>
      <w:proofErr w:type="gramEnd"/>
      <w:r w:rsidRPr="00C45848">
        <w:rPr>
          <w:rFonts w:ascii="Calibri" w:hAnsi="Calibri" w:cs="Calibri"/>
        </w:rPr>
        <w:t>/m</w:t>
      </w:r>
      <w:r w:rsidRPr="00C45848">
        <w:rPr>
          <w:rFonts w:ascii="Calibri" w:hAnsi="Calibri" w:cs="Calibri"/>
          <w:vertAlign w:val="superscript"/>
        </w:rPr>
        <w:t>2</w:t>
      </w:r>
    </w:p>
    <w:p w14:paraId="1265738C" w14:textId="77777777" w:rsidR="00C45848" w:rsidRPr="00C45848" w:rsidRDefault="00C45848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45848">
        <w:rPr>
          <w:rFonts w:ascii="Calibri" w:hAnsi="Calibri" w:cs="Calibri"/>
        </w:rPr>
        <w:t>faktor difúzního odporu</w:t>
      </w:r>
      <w:r w:rsidRPr="00C45848">
        <w:rPr>
          <w:rFonts w:ascii="Calibri" w:hAnsi="Calibri" w:cs="Calibri"/>
        </w:rPr>
        <w:tab/>
        <w:t>330 000</w:t>
      </w:r>
    </w:p>
    <w:p w14:paraId="590E787B" w14:textId="77777777" w:rsidR="00E5752C" w:rsidRDefault="00E5752C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Lepící a stěrkovací </w:t>
      </w:r>
      <w:r w:rsidR="0006633A">
        <w:rPr>
          <w:rFonts w:ascii="Calibri" w:hAnsi="Calibri" w:cs="Calibri"/>
          <w:b/>
        </w:rPr>
        <w:t xml:space="preserve">hmota </w:t>
      </w:r>
    </w:p>
    <w:p w14:paraId="1B30F07C" w14:textId="77777777" w:rsidR="0006633A" w:rsidRPr="0006633A" w:rsidRDefault="0006633A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6633A">
        <w:rPr>
          <w:rFonts w:ascii="Calibri" w:hAnsi="Calibri" w:cs="Calibri"/>
        </w:rPr>
        <w:t>splňující směrnici ETAG 004, vhodnost pro ETICS</w:t>
      </w:r>
    </w:p>
    <w:p w14:paraId="3F868ACE" w14:textId="77777777" w:rsidR="0006633A" w:rsidRPr="0006633A" w:rsidRDefault="0006633A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6633A">
        <w:rPr>
          <w:rFonts w:ascii="Calibri" w:hAnsi="Calibri" w:cs="Calibri"/>
        </w:rPr>
        <w:t>přídržnost k podkladu</w:t>
      </w:r>
      <w:r w:rsidRPr="0006633A">
        <w:rPr>
          <w:rFonts w:ascii="Calibri" w:hAnsi="Calibri" w:cs="Calibri"/>
        </w:rPr>
        <w:tab/>
        <w:t xml:space="preserve">min. 0,25 </w:t>
      </w:r>
      <w:proofErr w:type="spellStart"/>
      <w:r w:rsidRPr="0006633A">
        <w:rPr>
          <w:rFonts w:ascii="Calibri" w:hAnsi="Calibri" w:cs="Calibri"/>
        </w:rPr>
        <w:t>MPa</w:t>
      </w:r>
      <w:proofErr w:type="spellEnd"/>
    </w:p>
    <w:p w14:paraId="2787DECC" w14:textId="77777777" w:rsidR="0006633A" w:rsidRPr="0006633A" w:rsidRDefault="0006633A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6633A">
        <w:rPr>
          <w:rFonts w:ascii="Calibri" w:hAnsi="Calibri" w:cs="Calibri"/>
        </w:rPr>
        <w:t>tloušťka při aplikaci</w:t>
      </w:r>
      <w:r w:rsidRPr="0006633A">
        <w:rPr>
          <w:rFonts w:ascii="Calibri" w:hAnsi="Calibri" w:cs="Calibri"/>
        </w:rPr>
        <w:tab/>
        <w:t>dle rovinatosti podkladu</w:t>
      </w:r>
    </w:p>
    <w:p w14:paraId="6524B7B1" w14:textId="06A6B41D" w:rsidR="008576CF" w:rsidRPr="00C7570E" w:rsidRDefault="0006633A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6633A">
        <w:rPr>
          <w:rFonts w:ascii="Calibri" w:hAnsi="Calibri" w:cs="Calibri"/>
        </w:rPr>
        <w:t>vhodnost pro vytvoření podkladu finální omítky</w:t>
      </w:r>
    </w:p>
    <w:p w14:paraId="4CA7E421" w14:textId="77777777" w:rsidR="008576CF" w:rsidRDefault="008576CF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Hydroizolační stěrka</w:t>
      </w:r>
    </w:p>
    <w:p w14:paraId="5FE7B63B" w14:textId="77777777" w:rsidR="008576CF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hydroizolační hmota na bázi cementu, minerálních plniv a modifikovaných přísad</w:t>
      </w:r>
    </w:p>
    <w:p w14:paraId="5746D305" w14:textId="77777777" w:rsidR="008576CF" w:rsidRDefault="008576CF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Betonový potěr</w:t>
      </w:r>
    </w:p>
    <w:p w14:paraId="531A3BA2" w14:textId="77777777" w:rsidR="008576CF" w:rsidRPr="008576CF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8576CF">
        <w:rPr>
          <w:rFonts w:ascii="Calibri" w:hAnsi="Calibri" w:cs="Calibri"/>
        </w:rPr>
        <w:t>Jednosložková cementová podlahová hmota</w:t>
      </w:r>
    </w:p>
    <w:p w14:paraId="306EA75F" w14:textId="77777777" w:rsidR="008576CF" w:rsidRPr="00C349D3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Báze anorganických plniv, pojiv a modifikovaných přísad</w:t>
      </w:r>
    </w:p>
    <w:p w14:paraId="2017A21C" w14:textId="77777777" w:rsidR="008576CF" w:rsidRPr="00C349D3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Zrnitost směsi</w:t>
      </w:r>
      <w:r w:rsidRPr="00C349D3">
        <w:rPr>
          <w:rFonts w:ascii="Calibri" w:hAnsi="Calibri" w:cs="Calibri"/>
        </w:rPr>
        <w:tab/>
        <w:t>4,0 mm</w:t>
      </w:r>
    </w:p>
    <w:p w14:paraId="45B2C14C" w14:textId="77777777" w:rsidR="008576CF" w:rsidRPr="00C349D3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 xml:space="preserve">Pevnost v tlaku </w:t>
      </w:r>
      <w:r w:rsidRPr="00C349D3">
        <w:rPr>
          <w:rFonts w:ascii="Calibri" w:hAnsi="Calibri" w:cs="Calibri"/>
        </w:rPr>
        <w:tab/>
        <w:t xml:space="preserve">min. 25 </w:t>
      </w:r>
      <w:proofErr w:type="spellStart"/>
      <w:r w:rsidRPr="00C349D3">
        <w:rPr>
          <w:rFonts w:ascii="Calibri" w:hAnsi="Calibri" w:cs="Calibri"/>
        </w:rPr>
        <w:t>MPa</w:t>
      </w:r>
      <w:proofErr w:type="spellEnd"/>
    </w:p>
    <w:p w14:paraId="75AE5221" w14:textId="77777777" w:rsidR="008576CF" w:rsidRPr="00C349D3" w:rsidRDefault="008576CF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Pevnost v tlaku za ohybu</w:t>
      </w:r>
      <w:r w:rsidRPr="00C349D3">
        <w:rPr>
          <w:rFonts w:ascii="Calibri" w:hAnsi="Calibri" w:cs="Calibri"/>
        </w:rPr>
        <w:tab/>
        <w:t xml:space="preserve">min. 5 </w:t>
      </w:r>
      <w:proofErr w:type="spellStart"/>
      <w:r w:rsidRPr="00C349D3">
        <w:rPr>
          <w:rFonts w:ascii="Calibri" w:hAnsi="Calibri" w:cs="Calibri"/>
        </w:rPr>
        <w:t>MPa</w:t>
      </w:r>
      <w:proofErr w:type="spellEnd"/>
    </w:p>
    <w:p w14:paraId="3B91ADCE" w14:textId="77777777" w:rsidR="008576CF" w:rsidRP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Pochůznost min. 24 hod</w:t>
      </w:r>
    </w:p>
    <w:p w14:paraId="5EC58E60" w14:textId="77777777" w:rsidR="008576CF" w:rsidRP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>Reakce na oheň</w:t>
      </w:r>
      <w:r>
        <w:rPr>
          <w:rFonts w:ascii="Calibri" w:hAnsi="Calibri" w:cs="Calibri"/>
        </w:rPr>
        <w:tab/>
        <w:t>A1</w:t>
      </w:r>
    </w:p>
    <w:p w14:paraId="5BF3F135" w14:textId="77777777" w:rsidR="00C349D3" w:rsidRDefault="00C349D3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Penetrace</w:t>
      </w:r>
    </w:p>
    <w:p w14:paraId="38797384" w14:textId="77777777" w:rsidR="00C349D3" w:rsidRP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Jednosložkový disperzní nátěr pro savé podklady</w:t>
      </w:r>
    </w:p>
    <w:p w14:paraId="2651730F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C349D3">
        <w:rPr>
          <w:rFonts w:ascii="Calibri" w:hAnsi="Calibri" w:cs="Calibri"/>
        </w:rPr>
        <w:t>Spotřeba cca</w:t>
      </w:r>
      <w:r w:rsidRPr="00C349D3">
        <w:rPr>
          <w:rFonts w:ascii="Calibri" w:hAnsi="Calibri" w:cs="Calibri"/>
        </w:rPr>
        <w:tab/>
        <w:t>0,1kg/m</w:t>
      </w:r>
      <w:r w:rsidRPr="00C349D3">
        <w:rPr>
          <w:rFonts w:ascii="Calibri" w:hAnsi="Calibri" w:cs="Calibri"/>
          <w:vertAlign w:val="superscript"/>
        </w:rPr>
        <w:t>2</w:t>
      </w:r>
      <w:r w:rsidRPr="00C349D3">
        <w:rPr>
          <w:rFonts w:ascii="Calibri" w:hAnsi="Calibri" w:cs="Calibri"/>
        </w:rPr>
        <w:t>/nátěr</w:t>
      </w:r>
    </w:p>
    <w:p w14:paraId="1DB7D3B4" w14:textId="77777777" w:rsidR="00C349D3" w:rsidRPr="00C349D3" w:rsidRDefault="00C349D3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C349D3">
        <w:rPr>
          <w:rFonts w:ascii="Calibri" w:hAnsi="Calibri" w:cs="Calibri"/>
          <w:b/>
        </w:rPr>
        <w:t>Spádová vrstva</w:t>
      </w:r>
    </w:p>
    <w:p w14:paraId="30415E48" w14:textId="77777777" w:rsidR="008576CF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Jednosložková opravná a vyrovnávací hmota na bázi cementu a modifikujících přísad</w:t>
      </w:r>
    </w:p>
    <w:p w14:paraId="56CACB58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Vnitřní i venkovní použití</w:t>
      </w:r>
    </w:p>
    <w:p w14:paraId="3CE7CAFB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Minimální tloušťka vrstvy</w:t>
      </w:r>
      <w:r>
        <w:rPr>
          <w:rFonts w:ascii="Calibri" w:hAnsi="Calibri" w:cs="Calibri"/>
        </w:rPr>
        <w:tab/>
        <w:t>1,0 mm</w:t>
      </w:r>
    </w:p>
    <w:p w14:paraId="2362DB1F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Maximální tloušťka vrstvy</w:t>
      </w:r>
      <w:r>
        <w:rPr>
          <w:rFonts w:ascii="Calibri" w:hAnsi="Calibri" w:cs="Calibri"/>
        </w:rPr>
        <w:tab/>
        <w:t>20,0 mm</w:t>
      </w:r>
    </w:p>
    <w:p w14:paraId="227D093C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Pevnost v tlaku</w:t>
      </w:r>
      <w:r>
        <w:rPr>
          <w:rFonts w:ascii="Calibri" w:hAnsi="Calibri" w:cs="Calibri"/>
        </w:rPr>
        <w:tab/>
        <w:t xml:space="preserve">30 </w:t>
      </w:r>
      <w:proofErr w:type="spellStart"/>
      <w:r>
        <w:rPr>
          <w:rFonts w:ascii="Calibri" w:hAnsi="Calibri" w:cs="Calibri"/>
        </w:rPr>
        <w:t>MPa</w:t>
      </w:r>
      <w:proofErr w:type="spellEnd"/>
    </w:p>
    <w:p w14:paraId="31D7F586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Pevnost v tlaku za ohybu </w:t>
      </w:r>
      <w:r>
        <w:rPr>
          <w:rFonts w:ascii="Calibri" w:hAnsi="Calibri" w:cs="Calibri"/>
        </w:rPr>
        <w:tab/>
        <w:t>5MPa</w:t>
      </w:r>
    </w:p>
    <w:p w14:paraId="44F2EE65" w14:textId="77777777" w:rsidR="00C349D3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Pochůznost </w:t>
      </w:r>
      <w:r>
        <w:rPr>
          <w:rFonts w:ascii="Calibri" w:hAnsi="Calibri" w:cs="Calibri"/>
        </w:rPr>
        <w:tab/>
      </w:r>
      <w:proofErr w:type="gramStart"/>
      <w:r>
        <w:rPr>
          <w:rFonts w:ascii="Calibri" w:hAnsi="Calibri" w:cs="Calibri"/>
        </w:rPr>
        <w:t>2 – 3</w:t>
      </w:r>
      <w:proofErr w:type="gramEnd"/>
      <w:r>
        <w:rPr>
          <w:rFonts w:ascii="Calibri" w:hAnsi="Calibri" w:cs="Calibri"/>
        </w:rPr>
        <w:t xml:space="preserve"> hodiny</w:t>
      </w:r>
    </w:p>
    <w:p w14:paraId="36B074EE" w14:textId="77777777" w:rsidR="008576CF" w:rsidRDefault="00C349D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Směs bez přidaných výztužných vláken</w:t>
      </w:r>
    </w:p>
    <w:p w14:paraId="2A8298F1" w14:textId="77777777" w:rsidR="00C349D3" w:rsidRDefault="00C349D3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C349D3">
        <w:rPr>
          <w:rFonts w:ascii="Calibri" w:hAnsi="Calibri" w:cs="Calibri"/>
          <w:b/>
        </w:rPr>
        <w:t>Keramická dlažba</w:t>
      </w:r>
    </w:p>
    <w:p w14:paraId="6F321E27" w14:textId="43F4B8E8" w:rsidR="00C349D3" w:rsidRP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dlažby </w:t>
      </w:r>
      <w:r>
        <w:rPr>
          <w:rFonts w:ascii="Calibri" w:hAnsi="Calibri" w:cs="Calibri"/>
        </w:rPr>
        <w:tab/>
      </w:r>
      <w:r w:rsidR="008063C1">
        <w:rPr>
          <w:rFonts w:ascii="Calibri" w:hAnsi="Calibri" w:cs="Calibri"/>
        </w:rPr>
        <w:t>dle PD</w:t>
      </w:r>
    </w:p>
    <w:p w14:paraId="70BBBEBE" w14:textId="520C960D" w:rsidR="00706820" w:rsidRP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706820">
        <w:rPr>
          <w:rFonts w:ascii="Calibri" w:hAnsi="Calibri" w:cs="Calibri"/>
        </w:rPr>
        <w:t>povrch</w:t>
      </w:r>
      <w:r w:rsidRPr="00706820">
        <w:rPr>
          <w:rFonts w:ascii="Calibri" w:hAnsi="Calibri" w:cs="Calibri"/>
        </w:rPr>
        <w:tab/>
      </w:r>
      <w:r w:rsidR="008063C1">
        <w:rPr>
          <w:rFonts w:ascii="Calibri" w:hAnsi="Calibri" w:cs="Calibri"/>
        </w:rPr>
        <w:t>imitace beton</w:t>
      </w:r>
    </w:p>
    <w:p w14:paraId="6D917389" w14:textId="77777777" w:rsidR="00706820" w:rsidRP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706820">
        <w:rPr>
          <w:rFonts w:ascii="Calibri" w:hAnsi="Calibri" w:cs="Calibri"/>
        </w:rPr>
        <w:t>jakost</w:t>
      </w:r>
      <w:r w:rsidRPr="00706820">
        <w:rPr>
          <w:rFonts w:ascii="Calibri" w:hAnsi="Calibri" w:cs="Calibri"/>
        </w:rPr>
        <w:tab/>
        <w:t>1. jakost</w:t>
      </w:r>
    </w:p>
    <w:p w14:paraId="000A39FF" w14:textId="77777777" w:rsidR="00706820" w:rsidRP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706820">
        <w:rPr>
          <w:rFonts w:ascii="Calibri" w:hAnsi="Calibri" w:cs="Calibri"/>
        </w:rPr>
        <w:t>nasákavost</w:t>
      </w:r>
      <w:r w:rsidRPr="00706820">
        <w:rPr>
          <w:rFonts w:ascii="Calibri" w:hAnsi="Calibri" w:cs="Calibri"/>
        </w:rPr>
        <w:tab/>
      </w:r>
      <w:proofErr w:type="gramStart"/>
      <w:r w:rsidRPr="00706820">
        <w:rPr>
          <w:rFonts w:ascii="Calibri" w:hAnsi="Calibri" w:cs="Calibri"/>
        </w:rPr>
        <w:t>E&lt;</w:t>
      </w:r>
      <w:proofErr w:type="gramEnd"/>
      <w:r w:rsidRPr="00706820">
        <w:rPr>
          <w:rFonts w:ascii="Calibri" w:hAnsi="Calibri" w:cs="Calibri"/>
        </w:rPr>
        <w:t>0,5%GLA</w:t>
      </w:r>
    </w:p>
    <w:p w14:paraId="235F9C6B" w14:textId="4112252D" w:rsid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706820">
        <w:rPr>
          <w:rFonts w:ascii="Calibri" w:hAnsi="Calibri" w:cs="Calibri"/>
        </w:rPr>
        <w:t>protiskluznost</w:t>
      </w:r>
      <w:r w:rsidRPr="00706820">
        <w:rPr>
          <w:rFonts w:ascii="Calibri" w:hAnsi="Calibri" w:cs="Calibri"/>
        </w:rPr>
        <w:tab/>
        <w:t>R</w:t>
      </w:r>
      <w:r>
        <w:rPr>
          <w:rFonts w:ascii="Calibri" w:hAnsi="Calibri" w:cs="Calibri"/>
        </w:rPr>
        <w:t>1</w:t>
      </w:r>
      <w:r w:rsidR="008063C1">
        <w:rPr>
          <w:rFonts w:ascii="Calibri" w:hAnsi="Calibri" w:cs="Calibri"/>
        </w:rPr>
        <w:t>1</w:t>
      </w:r>
    </w:p>
    <w:p w14:paraId="260071DE" w14:textId="77777777" w:rsidR="00706820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706820">
        <w:rPr>
          <w:rFonts w:ascii="Calibri" w:hAnsi="Calibri" w:cs="Calibri"/>
        </w:rPr>
        <w:t>Otěruvzdornost</w:t>
      </w:r>
      <w:r w:rsidRPr="00706820">
        <w:rPr>
          <w:rFonts w:ascii="Calibri" w:hAnsi="Calibri" w:cs="Calibri"/>
        </w:rPr>
        <w:tab/>
        <w:t>4</w:t>
      </w:r>
    </w:p>
    <w:p w14:paraId="7A1D0D37" w14:textId="303C9873" w:rsidR="006A77AB" w:rsidRPr="00706820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Rozměr</w:t>
      </w:r>
      <w:r>
        <w:rPr>
          <w:rFonts w:ascii="Calibri" w:hAnsi="Calibri" w:cs="Calibri"/>
        </w:rPr>
        <w:tab/>
      </w:r>
      <w:r w:rsidR="008063C1">
        <w:rPr>
          <w:rFonts w:ascii="Calibri" w:hAnsi="Calibri" w:cs="Calibri"/>
        </w:rPr>
        <w:t>600</w:t>
      </w:r>
      <w:r>
        <w:rPr>
          <w:rFonts w:ascii="Calibri" w:hAnsi="Calibri" w:cs="Calibri"/>
        </w:rPr>
        <w:t>x600</w:t>
      </w:r>
      <w:r w:rsidR="008063C1">
        <w:rPr>
          <w:rFonts w:ascii="Calibri" w:hAnsi="Calibri" w:cs="Calibri"/>
        </w:rPr>
        <w:t>, 900x900</w:t>
      </w:r>
      <w:r>
        <w:rPr>
          <w:rFonts w:ascii="Calibri" w:hAnsi="Calibri" w:cs="Calibri"/>
        </w:rPr>
        <w:t xml:space="preserve"> mm</w:t>
      </w:r>
    </w:p>
    <w:p w14:paraId="4790E054" w14:textId="77777777" w:rsidR="00706820" w:rsidRDefault="00706820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706820">
        <w:rPr>
          <w:rFonts w:ascii="Calibri" w:hAnsi="Calibri" w:cs="Calibri"/>
          <w:b/>
        </w:rPr>
        <w:t>Keramický obklad</w:t>
      </w:r>
    </w:p>
    <w:p w14:paraId="1BFADF58" w14:textId="77777777" w:rsidR="00706820" w:rsidRPr="006A77AB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proofErr w:type="spellStart"/>
      <w:r w:rsidRPr="006A77AB">
        <w:rPr>
          <w:rFonts w:ascii="Calibri" w:hAnsi="Calibri" w:cs="Calibri"/>
        </w:rPr>
        <w:t>Tl</w:t>
      </w:r>
      <w:proofErr w:type="spellEnd"/>
      <w:r w:rsidRPr="006A77AB">
        <w:rPr>
          <w:rFonts w:ascii="Calibri" w:hAnsi="Calibri" w:cs="Calibri"/>
        </w:rPr>
        <w:t>. obkladu</w:t>
      </w:r>
      <w:r w:rsidRPr="006A77AB">
        <w:rPr>
          <w:rFonts w:ascii="Calibri" w:hAnsi="Calibri" w:cs="Calibri"/>
        </w:rPr>
        <w:tab/>
        <w:t>8 – 10,0 mm</w:t>
      </w:r>
    </w:p>
    <w:p w14:paraId="0256EADF" w14:textId="77777777" w:rsidR="00706820" w:rsidRPr="006A77AB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>Povrch</w:t>
      </w:r>
      <w:r w:rsidRPr="006A77AB">
        <w:rPr>
          <w:rFonts w:ascii="Calibri" w:hAnsi="Calibri" w:cs="Calibri"/>
        </w:rPr>
        <w:tab/>
      </w:r>
      <w:r w:rsidR="00C30702">
        <w:rPr>
          <w:rFonts w:ascii="Calibri" w:hAnsi="Calibri" w:cs="Calibri"/>
        </w:rPr>
        <w:t>barva světle béžová</w:t>
      </w:r>
    </w:p>
    <w:p w14:paraId="5B7D0D74" w14:textId="77777777" w:rsidR="00706820" w:rsidRPr="006A77AB" w:rsidRDefault="00706820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>Jakost</w:t>
      </w:r>
      <w:r w:rsidRPr="006A77AB">
        <w:rPr>
          <w:rFonts w:ascii="Calibri" w:hAnsi="Calibri" w:cs="Calibri"/>
        </w:rPr>
        <w:tab/>
        <w:t>1. jakost</w:t>
      </w:r>
    </w:p>
    <w:p w14:paraId="677A0DEE" w14:textId="77777777" w:rsidR="00706820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>Nasákavost</w:t>
      </w:r>
      <w:r w:rsidRPr="006A77AB">
        <w:rPr>
          <w:rFonts w:ascii="Calibri" w:hAnsi="Calibri" w:cs="Calibri"/>
        </w:rPr>
        <w:tab/>
        <w:t>E&gt;10%</w:t>
      </w:r>
    </w:p>
    <w:p w14:paraId="50755ECB" w14:textId="6BF9463D" w:rsidR="006A77AB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Rozměr</w:t>
      </w:r>
      <w:r>
        <w:rPr>
          <w:rFonts w:ascii="Calibri" w:hAnsi="Calibri" w:cs="Calibri"/>
        </w:rPr>
        <w:tab/>
      </w:r>
      <w:r w:rsidR="008063C1">
        <w:rPr>
          <w:rFonts w:ascii="Calibri" w:hAnsi="Calibri" w:cs="Calibri"/>
        </w:rPr>
        <w:t>6</w:t>
      </w:r>
      <w:r>
        <w:rPr>
          <w:rFonts w:ascii="Calibri" w:hAnsi="Calibri" w:cs="Calibri"/>
        </w:rPr>
        <w:t>00x600 mm</w:t>
      </w:r>
    </w:p>
    <w:p w14:paraId="41C26AD6" w14:textId="77777777" w:rsidR="006A77AB" w:rsidRDefault="006A77AB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6A77AB">
        <w:rPr>
          <w:rFonts w:ascii="Calibri" w:hAnsi="Calibri" w:cs="Calibri"/>
          <w:b/>
        </w:rPr>
        <w:t xml:space="preserve">Lepidlo </w:t>
      </w:r>
      <w:r>
        <w:rPr>
          <w:rFonts w:ascii="Calibri" w:hAnsi="Calibri" w:cs="Calibri"/>
          <w:b/>
        </w:rPr>
        <w:t>–</w:t>
      </w:r>
      <w:r w:rsidRPr="006A77AB">
        <w:rPr>
          <w:rFonts w:ascii="Calibri" w:hAnsi="Calibri" w:cs="Calibri"/>
          <w:b/>
        </w:rPr>
        <w:t xml:space="preserve"> PVC</w:t>
      </w:r>
    </w:p>
    <w:p w14:paraId="5A896C75" w14:textId="77777777" w:rsidR="006A77AB" w:rsidRPr="006A77AB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>Disperzní lepidlo pro PVC a CV</w:t>
      </w:r>
    </w:p>
    <w:p w14:paraId="6512A0BD" w14:textId="77777777" w:rsidR="006A77AB" w:rsidRPr="006A77AB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 xml:space="preserve">Spotřeba </w:t>
      </w:r>
      <w:r w:rsidRPr="006A77AB">
        <w:rPr>
          <w:rFonts w:ascii="Calibri" w:hAnsi="Calibri" w:cs="Calibri"/>
        </w:rPr>
        <w:tab/>
        <w:t>cca 280 g/m</w:t>
      </w:r>
      <w:r w:rsidRPr="006A77AB">
        <w:rPr>
          <w:rFonts w:ascii="Calibri" w:hAnsi="Calibri" w:cs="Calibri"/>
          <w:vertAlign w:val="superscript"/>
        </w:rPr>
        <w:t>2</w:t>
      </w:r>
    </w:p>
    <w:p w14:paraId="2641B0D1" w14:textId="1A9327D2" w:rsidR="00F9580F" w:rsidRPr="008063C1" w:rsidRDefault="006A77AB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6A77AB">
        <w:rPr>
          <w:rFonts w:ascii="Calibri" w:hAnsi="Calibri" w:cs="Calibri"/>
        </w:rPr>
        <w:t>Plné zatížení</w:t>
      </w:r>
      <w:r w:rsidRPr="006A77AB">
        <w:rPr>
          <w:rFonts w:ascii="Calibri" w:hAnsi="Calibri" w:cs="Calibri"/>
        </w:rPr>
        <w:tab/>
        <w:t>24 ho</w:t>
      </w:r>
      <w:r>
        <w:rPr>
          <w:rFonts w:ascii="Calibri" w:hAnsi="Calibri" w:cs="Calibri"/>
        </w:rPr>
        <w:t>d</w:t>
      </w:r>
    </w:p>
    <w:p w14:paraId="0FDF33FD" w14:textId="77777777" w:rsidR="00C7570E" w:rsidRDefault="00C7570E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</w:p>
    <w:p w14:paraId="4DACA4E0" w14:textId="77777777" w:rsidR="00C7570E" w:rsidRDefault="00C7570E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</w:p>
    <w:p w14:paraId="41291B8A" w14:textId="00DA3194" w:rsidR="00355014" w:rsidRDefault="00097BA3" w:rsidP="00C7570E">
      <w:pPr>
        <w:tabs>
          <w:tab w:val="left" w:pos="6804"/>
        </w:tabs>
        <w:spacing w:line="240" w:lineRule="auto"/>
        <w:rPr>
          <w:rFonts w:ascii="Calibri" w:hAnsi="Calibri" w:cs="Calibri"/>
          <w:b/>
        </w:rPr>
      </w:pPr>
      <w:r w:rsidRPr="00097BA3">
        <w:rPr>
          <w:rFonts w:ascii="Calibri" w:hAnsi="Calibri" w:cs="Calibri"/>
          <w:b/>
        </w:rPr>
        <w:lastRenderedPageBreak/>
        <w:t>Silikonová</w:t>
      </w:r>
      <w:r>
        <w:rPr>
          <w:rFonts w:ascii="Calibri" w:hAnsi="Calibri" w:cs="Calibri"/>
          <w:b/>
        </w:rPr>
        <w:t xml:space="preserve"> fasádní</w:t>
      </w:r>
      <w:r w:rsidRPr="00097BA3">
        <w:rPr>
          <w:rFonts w:ascii="Calibri" w:hAnsi="Calibri" w:cs="Calibri"/>
          <w:b/>
        </w:rPr>
        <w:t xml:space="preserve"> omítka</w:t>
      </w:r>
    </w:p>
    <w:p w14:paraId="61126043" w14:textId="77777777" w:rsidR="00097BA3" w:rsidRPr="00097BA3" w:rsidRDefault="00097BA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97BA3">
        <w:rPr>
          <w:rFonts w:ascii="Calibri" w:hAnsi="Calibri" w:cs="Calibri"/>
        </w:rPr>
        <w:t>Zrnitost</w:t>
      </w:r>
      <w:r w:rsidRPr="00097BA3">
        <w:rPr>
          <w:rFonts w:ascii="Calibri" w:hAnsi="Calibri" w:cs="Calibri"/>
        </w:rPr>
        <w:tab/>
        <w:t>2,0 mm</w:t>
      </w:r>
    </w:p>
    <w:p w14:paraId="1903D018" w14:textId="77777777" w:rsidR="00097BA3" w:rsidRPr="00097BA3" w:rsidRDefault="00097BA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97BA3">
        <w:rPr>
          <w:rFonts w:ascii="Calibri" w:hAnsi="Calibri" w:cs="Calibri"/>
        </w:rPr>
        <w:t>Modifikovaná silikonová pryskyřice</w:t>
      </w:r>
    </w:p>
    <w:p w14:paraId="4252F5D2" w14:textId="77777777" w:rsidR="00097BA3" w:rsidRPr="00097BA3" w:rsidRDefault="00097BA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97BA3">
        <w:rPr>
          <w:rFonts w:ascii="Calibri" w:hAnsi="Calibri" w:cs="Calibri"/>
        </w:rPr>
        <w:t>Faktor difúzního odporu</w:t>
      </w:r>
      <w:r w:rsidRPr="00097BA3">
        <w:rPr>
          <w:rFonts w:ascii="Calibri" w:hAnsi="Calibri" w:cs="Calibri"/>
        </w:rPr>
        <w:tab/>
        <w:t>40-60</w:t>
      </w:r>
    </w:p>
    <w:p w14:paraId="03AD4F9C" w14:textId="77777777" w:rsidR="00097BA3" w:rsidRPr="00097BA3" w:rsidRDefault="00097BA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97BA3">
        <w:rPr>
          <w:rFonts w:ascii="Calibri" w:hAnsi="Calibri" w:cs="Calibri"/>
        </w:rPr>
        <w:t>Přídržnost</w:t>
      </w:r>
      <w:r w:rsidRPr="00097BA3">
        <w:rPr>
          <w:rFonts w:ascii="Calibri" w:hAnsi="Calibri" w:cs="Calibri"/>
        </w:rPr>
        <w:tab/>
        <w:t xml:space="preserve">0,3 </w:t>
      </w:r>
      <w:proofErr w:type="spellStart"/>
      <w:r w:rsidRPr="00097BA3">
        <w:rPr>
          <w:rFonts w:ascii="Calibri" w:hAnsi="Calibri" w:cs="Calibri"/>
        </w:rPr>
        <w:t>MPa</w:t>
      </w:r>
      <w:proofErr w:type="spellEnd"/>
    </w:p>
    <w:p w14:paraId="2AD3D0BD" w14:textId="77777777" w:rsidR="00097BA3" w:rsidRPr="00097BA3" w:rsidRDefault="00097BA3" w:rsidP="00C7570E">
      <w:pPr>
        <w:pStyle w:val="Odstavecseseznamem"/>
        <w:numPr>
          <w:ilvl w:val="0"/>
          <w:numId w:val="1"/>
        </w:numPr>
        <w:tabs>
          <w:tab w:val="left" w:pos="6804"/>
        </w:tabs>
        <w:spacing w:line="240" w:lineRule="auto"/>
        <w:rPr>
          <w:rFonts w:ascii="Calibri" w:hAnsi="Calibri" w:cs="Calibri"/>
        </w:rPr>
      </w:pPr>
      <w:r w:rsidRPr="00097BA3">
        <w:rPr>
          <w:rFonts w:ascii="Calibri" w:hAnsi="Calibri" w:cs="Calibri"/>
        </w:rPr>
        <w:t xml:space="preserve">Odstín </w:t>
      </w:r>
      <w:r w:rsidRPr="00097BA3">
        <w:rPr>
          <w:rFonts w:ascii="Calibri" w:hAnsi="Calibri" w:cs="Calibri"/>
        </w:rPr>
        <w:tab/>
        <w:t>dle barevného řešení</w:t>
      </w:r>
    </w:p>
    <w:p w14:paraId="1AFBBDED" w14:textId="77777777" w:rsidR="00097BA3" w:rsidRDefault="00097BA3" w:rsidP="00C7570E">
      <w:pPr>
        <w:tabs>
          <w:tab w:val="left" w:pos="1134"/>
          <w:tab w:val="left" w:pos="680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Skleněná tkanina</w:t>
      </w:r>
    </w:p>
    <w:p w14:paraId="46B1E9B7" w14:textId="77777777" w:rsidR="00097BA3" w:rsidRDefault="00097BA3" w:rsidP="00C7570E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141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Tkanina ze skelných vláken lubrikovaná pro zvýšení alkalické odolnosti.</w:t>
      </w:r>
    </w:p>
    <w:p w14:paraId="325FE94C" w14:textId="77777777" w:rsidR="00097BA3" w:rsidRDefault="00097BA3" w:rsidP="00C7570E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141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Velikost ok cca </w:t>
      </w:r>
      <w:r>
        <w:rPr>
          <w:rFonts w:ascii="Calibri" w:hAnsi="Calibri" w:cs="Calibri"/>
        </w:rPr>
        <w:tab/>
        <w:t>3,5 x 3,5 mm</w:t>
      </w:r>
    </w:p>
    <w:p w14:paraId="2485DDF4" w14:textId="77777777" w:rsidR="00097BA3" w:rsidRDefault="00097BA3" w:rsidP="00C7570E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141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Hmotnost na plochu </w:t>
      </w:r>
      <w:r>
        <w:rPr>
          <w:rFonts w:ascii="Calibri" w:hAnsi="Calibri" w:cs="Calibri"/>
        </w:rPr>
        <w:tab/>
        <w:t>&gt; 145 g/m</w:t>
      </w:r>
      <w:r>
        <w:rPr>
          <w:rFonts w:ascii="Calibri" w:hAnsi="Calibri" w:cs="Calibri"/>
          <w:vertAlign w:val="superscript"/>
        </w:rPr>
        <w:t>2</w:t>
      </w:r>
    </w:p>
    <w:p w14:paraId="3EA0AF36" w14:textId="77777777" w:rsidR="00097BA3" w:rsidRDefault="00097BA3" w:rsidP="00C7570E">
      <w:pPr>
        <w:numPr>
          <w:ilvl w:val="0"/>
          <w:numId w:val="2"/>
        </w:numPr>
        <w:tabs>
          <w:tab w:val="left" w:pos="1134"/>
          <w:tab w:val="left" w:pos="6804"/>
        </w:tabs>
        <w:autoSpaceDE w:val="0"/>
        <w:autoSpaceDN w:val="0"/>
        <w:spacing w:after="0" w:line="240" w:lineRule="auto"/>
        <w:ind w:left="141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Zatížení na mezi pevnosti</w:t>
      </w:r>
      <w:proofErr w:type="gramStart"/>
      <w:r>
        <w:rPr>
          <w:rFonts w:ascii="Calibri" w:hAnsi="Calibri" w:cs="Calibri"/>
        </w:rPr>
        <w:tab/>
        <w:t xml:space="preserve"> &gt;</w:t>
      </w:r>
      <w:proofErr w:type="gramEnd"/>
      <w:r>
        <w:rPr>
          <w:rFonts w:ascii="Calibri" w:hAnsi="Calibri" w:cs="Calibri"/>
        </w:rPr>
        <w:t xml:space="preserve"> 2000 N/ 50 mm</w:t>
      </w:r>
    </w:p>
    <w:p w14:paraId="356E6EBA" w14:textId="77777777" w:rsidR="00097BA3" w:rsidRDefault="00097BA3" w:rsidP="00C7570E">
      <w:pPr>
        <w:tabs>
          <w:tab w:val="left" w:pos="1134"/>
          <w:tab w:val="left" w:pos="6804"/>
        </w:tabs>
        <w:autoSpaceDE w:val="0"/>
        <w:autoSpaceDN w:val="0"/>
        <w:spacing w:after="0" w:line="240" w:lineRule="auto"/>
        <w:jc w:val="both"/>
        <w:rPr>
          <w:rFonts w:ascii="Calibri" w:hAnsi="Calibri" w:cs="Calibri"/>
        </w:rPr>
      </w:pPr>
    </w:p>
    <w:p w14:paraId="689AB3AE" w14:textId="77777777" w:rsidR="00097BA3" w:rsidRDefault="00097BA3" w:rsidP="00C7570E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Expanzní páska – exteriérová strana</w:t>
      </w:r>
    </w:p>
    <w:p w14:paraId="11EBF973" w14:textId="77777777" w:rsidR="00097BA3" w:rsidRDefault="00097BA3" w:rsidP="00C7570E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ab/>
        <w:t>vodotěsná a tepelně izolační páska</w:t>
      </w:r>
    </w:p>
    <w:p w14:paraId="24CD5F16" w14:textId="77777777" w:rsidR="00097BA3" w:rsidRDefault="00097BA3" w:rsidP="00C7570E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ab/>
        <w:t xml:space="preserve">vhodná do exteriéru, </w:t>
      </w:r>
      <w:proofErr w:type="spellStart"/>
      <w:r>
        <w:rPr>
          <w:rFonts w:ascii="Calibri" w:hAnsi="Calibri" w:cs="Calibri"/>
          <w:bCs/>
        </w:rPr>
        <w:t>paropropustná</w:t>
      </w:r>
      <w:proofErr w:type="spellEnd"/>
      <w:r>
        <w:rPr>
          <w:rFonts w:ascii="Calibri" w:hAnsi="Calibri" w:cs="Calibri"/>
          <w:bCs/>
        </w:rPr>
        <w:t>, při pohybu spár elastická, UV stabilní</w:t>
      </w:r>
    </w:p>
    <w:p w14:paraId="75C58C35" w14:textId="77777777" w:rsidR="00097BA3" w:rsidRDefault="00097BA3" w:rsidP="00C7570E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</w:rPr>
      </w:pPr>
    </w:p>
    <w:p w14:paraId="36A0B674" w14:textId="77777777" w:rsidR="00097BA3" w:rsidRDefault="00097BA3" w:rsidP="00C7570E">
      <w:pPr>
        <w:tabs>
          <w:tab w:val="left" w:pos="1134"/>
        </w:tabs>
        <w:spacing w:after="0" w:line="24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Parotěsná páska – interiérová strana</w:t>
      </w:r>
    </w:p>
    <w:p w14:paraId="4E845AE1" w14:textId="77777777" w:rsidR="00097BA3" w:rsidRDefault="00097BA3" w:rsidP="00C7570E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ab/>
        <w:t>pro vytvoření vzduchotěsné vrstvy na interiérové straně</w:t>
      </w:r>
    </w:p>
    <w:p w14:paraId="469F424E" w14:textId="77777777" w:rsidR="00097BA3" w:rsidRDefault="00097BA3" w:rsidP="00C7570E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ab/>
        <w:t xml:space="preserve">butylová </w:t>
      </w:r>
      <w:proofErr w:type="spellStart"/>
      <w:r>
        <w:rPr>
          <w:rFonts w:ascii="Calibri" w:hAnsi="Calibri" w:cs="Calibri"/>
          <w:bCs/>
        </w:rPr>
        <w:t>parotěsnící</w:t>
      </w:r>
      <w:proofErr w:type="spellEnd"/>
      <w:r>
        <w:rPr>
          <w:rFonts w:ascii="Calibri" w:hAnsi="Calibri" w:cs="Calibri"/>
          <w:bCs/>
        </w:rPr>
        <w:t xml:space="preserve"> páska, přilnavost k podkladům</w:t>
      </w:r>
    </w:p>
    <w:p w14:paraId="66BF78A2" w14:textId="77777777" w:rsidR="00097BA3" w:rsidRDefault="00097BA3" w:rsidP="00C7570E">
      <w:pPr>
        <w:tabs>
          <w:tab w:val="left" w:pos="1134"/>
        </w:tabs>
        <w:spacing w:after="0" w:line="240" w:lineRule="auto"/>
        <w:ind w:left="1134" w:hanging="431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</w:t>
      </w:r>
      <w:r>
        <w:rPr>
          <w:rFonts w:ascii="Calibri" w:hAnsi="Calibri" w:cs="Calibri"/>
          <w:bCs/>
        </w:rPr>
        <w:tab/>
        <w:t>vzduchotěsná izolační vrstva</w:t>
      </w:r>
    </w:p>
    <w:p w14:paraId="5A83D7EF" w14:textId="77777777" w:rsidR="00097BA3" w:rsidRDefault="00097BA3" w:rsidP="00C7570E">
      <w:pPr>
        <w:tabs>
          <w:tab w:val="left" w:pos="1134"/>
        </w:tabs>
        <w:spacing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Chemická kotva </w:t>
      </w:r>
    </w:p>
    <w:p w14:paraId="0EFFDA0C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materiál – </w:t>
      </w:r>
      <w:proofErr w:type="spellStart"/>
      <w:r>
        <w:rPr>
          <w:rFonts w:ascii="Calibri" w:hAnsi="Calibri" w:cs="Calibri"/>
        </w:rPr>
        <w:t>polymercement</w:t>
      </w:r>
      <w:proofErr w:type="spellEnd"/>
    </w:p>
    <w:p w14:paraId="085CB942" w14:textId="77777777" w:rsidR="00355014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</w:rPr>
      </w:pPr>
      <w:r w:rsidRPr="00097BA3">
        <w:rPr>
          <w:rFonts w:ascii="Calibri" w:hAnsi="Calibri" w:cs="Calibri"/>
        </w:rPr>
        <w:t>závitová tyč Ø dle PD</w:t>
      </w:r>
    </w:p>
    <w:p w14:paraId="1141700E" w14:textId="77777777" w:rsidR="008063C1" w:rsidRDefault="008063C1" w:rsidP="00C7570E">
      <w:pPr>
        <w:tabs>
          <w:tab w:val="left" w:pos="1134"/>
        </w:tabs>
        <w:spacing w:line="240" w:lineRule="auto"/>
        <w:rPr>
          <w:rFonts w:ascii="Calibri" w:hAnsi="Calibri" w:cs="Calibri"/>
          <w:b/>
          <w:bCs/>
          <w:color w:val="000000"/>
        </w:rPr>
      </w:pPr>
    </w:p>
    <w:p w14:paraId="0581E1F1" w14:textId="509F7B13" w:rsidR="00097BA3" w:rsidRDefault="00097BA3" w:rsidP="00C7570E">
      <w:pPr>
        <w:tabs>
          <w:tab w:val="left" w:pos="1134"/>
        </w:tabs>
        <w:spacing w:line="240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Vnitřní parapet </w:t>
      </w:r>
    </w:p>
    <w:p w14:paraId="62C59FDC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desky z voděodolných DTD desek </w:t>
      </w:r>
      <w:proofErr w:type="spellStart"/>
      <w:r>
        <w:rPr>
          <w:rFonts w:ascii="Calibri" w:hAnsi="Calibri" w:cs="Calibri"/>
          <w:bCs/>
          <w:color w:val="000000"/>
        </w:rPr>
        <w:t>tl</w:t>
      </w:r>
      <w:proofErr w:type="spellEnd"/>
      <w:r>
        <w:rPr>
          <w:rFonts w:ascii="Calibri" w:hAnsi="Calibri" w:cs="Calibri"/>
          <w:bCs/>
          <w:color w:val="000000"/>
        </w:rPr>
        <w:t xml:space="preserve">. 18 mm. (technologie </w:t>
      </w:r>
      <w:proofErr w:type="spellStart"/>
      <w:r>
        <w:rPr>
          <w:rFonts w:ascii="Calibri" w:hAnsi="Calibri" w:cs="Calibri"/>
          <w:bCs/>
          <w:color w:val="000000"/>
        </w:rPr>
        <w:t>postforming</w:t>
      </w:r>
      <w:proofErr w:type="spellEnd"/>
      <w:r>
        <w:rPr>
          <w:rFonts w:ascii="Calibri" w:hAnsi="Calibri" w:cs="Calibri"/>
          <w:bCs/>
          <w:color w:val="000000"/>
        </w:rPr>
        <w:t>)</w:t>
      </w:r>
    </w:p>
    <w:p w14:paraId="5292956F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spodní strana desky bude opatřena </w:t>
      </w:r>
      <w:proofErr w:type="spellStart"/>
      <w:r>
        <w:rPr>
          <w:rFonts w:ascii="Calibri" w:hAnsi="Calibri" w:cs="Calibri"/>
          <w:bCs/>
          <w:color w:val="000000"/>
        </w:rPr>
        <w:t>protitažnou</w:t>
      </w:r>
      <w:proofErr w:type="spellEnd"/>
      <w:r>
        <w:rPr>
          <w:rFonts w:ascii="Calibri" w:hAnsi="Calibri" w:cs="Calibri"/>
          <w:bCs/>
          <w:color w:val="000000"/>
        </w:rPr>
        <w:t xml:space="preserve"> impregnovanou fólii, zabraňující zkroucení výrobku vlivem rozdílné teplotní roztažnosti. </w:t>
      </w:r>
    </w:p>
    <w:p w14:paraId="5C7BAD59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parapet vyspádovat 3° od okna.</w:t>
      </w:r>
    </w:p>
    <w:p w14:paraId="19F8D39F" w14:textId="77777777" w:rsidR="00C7570E" w:rsidRPr="00C7570E" w:rsidRDefault="00097BA3" w:rsidP="002D1F2D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C7570E">
        <w:rPr>
          <w:rFonts w:ascii="Calibri" w:hAnsi="Calibri" w:cs="Calibri"/>
          <w:bCs/>
          <w:color w:val="000000"/>
        </w:rPr>
        <w:t>barva antracit</w:t>
      </w:r>
    </w:p>
    <w:p w14:paraId="6B4FABE3" w14:textId="77777777" w:rsidR="00C7570E" w:rsidRPr="00C7570E" w:rsidRDefault="00C7570E" w:rsidP="00C7570E">
      <w:pPr>
        <w:tabs>
          <w:tab w:val="left" w:pos="1134"/>
        </w:tabs>
        <w:spacing w:after="0" w:line="240" w:lineRule="auto"/>
        <w:ind w:left="1065"/>
        <w:jc w:val="both"/>
        <w:rPr>
          <w:rFonts w:ascii="Calibri" w:hAnsi="Calibri" w:cs="Calibri"/>
          <w:b/>
          <w:color w:val="000000"/>
        </w:rPr>
      </w:pPr>
    </w:p>
    <w:p w14:paraId="1B14AF2E" w14:textId="79DB40BE" w:rsidR="00097BA3" w:rsidRPr="00C7570E" w:rsidRDefault="00097BA3" w:rsidP="00C7570E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  <w:color w:val="000000"/>
        </w:rPr>
      </w:pPr>
      <w:r w:rsidRPr="00C7570E">
        <w:rPr>
          <w:rFonts w:ascii="Calibri" w:hAnsi="Calibri" w:cs="Calibri"/>
          <w:b/>
          <w:color w:val="000000"/>
        </w:rPr>
        <w:t>Samonivelační stěrka</w:t>
      </w:r>
    </w:p>
    <w:p w14:paraId="039144E4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Samonivelační stěrka na bázi cementů, jemnozrnných plniv a speciálních přísad</w:t>
      </w:r>
    </w:p>
    <w:p w14:paraId="770C95BF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Vysoká roztékavost a samonivelační schopnosti</w:t>
      </w:r>
    </w:p>
    <w:p w14:paraId="38D9C60F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Použití v interiéru</w:t>
      </w:r>
    </w:p>
    <w:p w14:paraId="15900917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Pevnost v tlaku min. 30 </w:t>
      </w:r>
      <w:proofErr w:type="spellStart"/>
      <w:r>
        <w:rPr>
          <w:rFonts w:ascii="Calibri" w:hAnsi="Calibri" w:cs="Calibri"/>
          <w:color w:val="000000"/>
        </w:rPr>
        <w:t>MPa</w:t>
      </w:r>
      <w:proofErr w:type="spellEnd"/>
    </w:p>
    <w:p w14:paraId="51B97073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Pevnost v tahu a ohybu min. 7 </w:t>
      </w:r>
      <w:proofErr w:type="spellStart"/>
      <w:r>
        <w:rPr>
          <w:rFonts w:ascii="Calibri" w:hAnsi="Calibri" w:cs="Calibri"/>
          <w:color w:val="000000"/>
        </w:rPr>
        <w:t>MPa</w:t>
      </w:r>
      <w:proofErr w:type="spellEnd"/>
    </w:p>
    <w:p w14:paraId="521BD55A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tloušťka 2-30 mm</w:t>
      </w:r>
    </w:p>
    <w:p w14:paraId="10D4B4EA" w14:textId="77777777" w:rsidR="00097BA3" w:rsidRDefault="00097BA3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Reakce na oheň – A1</w:t>
      </w:r>
    </w:p>
    <w:p w14:paraId="4B2D38F8" w14:textId="77777777" w:rsidR="00097BA3" w:rsidRDefault="00097BA3" w:rsidP="00C7570E">
      <w:pPr>
        <w:pStyle w:val="Bezmezer"/>
        <w:tabs>
          <w:tab w:val="left" w:pos="1134"/>
        </w:tabs>
        <w:rPr>
          <w:rFonts w:ascii="Calibri" w:hAnsi="Calibri" w:cs="Calibri"/>
          <w:b/>
          <w:sz w:val="22"/>
        </w:rPr>
      </w:pPr>
    </w:p>
    <w:p w14:paraId="20EF5245" w14:textId="77777777" w:rsidR="000E5C74" w:rsidRDefault="000E5C74" w:rsidP="00C7570E">
      <w:pPr>
        <w:tabs>
          <w:tab w:val="left" w:pos="1134"/>
        </w:tabs>
        <w:spacing w:line="240" w:lineRule="auto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Vnitřní malby</w:t>
      </w:r>
    </w:p>
    <w:p w14:paraId="1833E22F" w14:textId="77777777" w:rsidR="000E5C74" w:rsidRDefault="000E5C74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jednosložková barva pro vnitřní použití</w:t>
      </w:r>
    </w:p>
    <w:p w14:paraId="1978D2A2" w14:textId="77777777" w:rsidR="000E5C74" w:rsidRDefault="000E5C74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disperzní matný nátěr pro vnitřní použití, ředitelný vodou, otěruvzdorný</w:t>
      </w:r>
    </w:p>
    <w:p w14:paraId="4B35551C" w14:textId="77777777" w:rsidR="000E5C74" w:rsidRDefault="000E5C74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nátěr vhodný pro všechny vnitřní plochy jako je zdivo, beton, sádrokarton apod.</w:t>
      </w:r>
    </w:p>
    <w:p w14:paraId="580EFF38" w14:textId="77777777" w:rsidR="000E5C74" w:rsidRDefault="000E5C74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nátěr s bělostí 92 %</w:t>
      </w:r>
    </w:p>
    <w:p w14:paraId="5261DE56" w14:textId="77777777" w:rsidR="000E5C74" w:rsidRDefault="000E5C74" w:rsidP="00C7570E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základní nátěr se provede ředěnou barvou </w:t>
      </w:r>
      <w:proofErr w:type="gramStart"/>
      <w:r>
        <w:rPr>
          <w:rFonts w:ascii="Calibri" w:hAnsi="Calibri" w:cs="Calibri"/>
          <w:color w:val="000000"/>
        </w:rPr>
        <w:t>10 – 20</w:t>
      </w:r>
      <w:proofErr w:type="gramEnd"/>
      <w:r>
        <w:rPr>
          <w:rFonts w:ascii="Calibri" w:hAnsi="Calibri" w:cs="Calibri"/>
          <w:color w:val="000000"/>
        </w:rPr>
        <w:t xml:space="preserve"> % vody, krycí nátěr se provede barvou ředěnou 5 – 10 % vody, časový interval mezi jednotlivými nátěry je 2 – 4 hodiny, vždy po </w:t>
      </w:r>
      <w:r>
        <w:rPr>
          <w:rFonts w:ascii="Calibri" w:hAnsi="Calibri" w:cs="Calibri"/>
          <w:color w:val="000000"/>
        </w:rPr>
        <w:lastRenderedPageBreak/>
        <w:t>zaschnutí předcházející vrstvy (sádrokarton základní nátěr do 5 % vody, krycí nátěr nejlépe neředit)</w:t>
      </w:r>
    </w:p>
    <w:p w14:paraId="0F9B5EAA" w14:textId="77777777" w:rsidR="000E5C74" w:rsidRDefault="000E5C74" w:rsidP="00C7570E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</w:rPr>
      </w:pPr>
      <w:bookmarkStart w:id="0" w:name="_Hlk504028500"/>
    </w:p>
    <w:p w14:paraId="568B55EE" w14:textId="77777777" w:rsidR="000E5C74" w:rsidRPr="000E5C74" w:rsidRDefault="000E5C74" w:rsidP="00C7570E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 w:rsidRPr="000E5C74">
        <w:rPr>
          <w:rFonts w:ascii="Calibri" w:hAnsi="Calibri" w:cs="Calibri"/>
          <w:b/>
        </w:rPr>
        <w:t>Nopová fólie</w:t>
      </w:r>
    </w:p>
    <w:p w14:paraId="67EAAE67" w14:textId="1086217C" w:rsidR="00E85790" w:rsidRPr="00C7570E" w:rsidRDefault="000E5C74" w:rsidP="00C7570E">
      <w:pPr>
        <w:pStyle w:val="Odstavecseseznamem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 w:rsidRPr="000E5C74">
        <w:rPr>
          <w:rFonts w:ascii="Calibri" w:hAnsi="Calibri" w:cs="Calibri"/>
        </w:rPr>
        <w:t xml:space="preserve">Výška nopů </w:t>
      </w:r>
      <w:proofErr w:type="gramStart"/>
      <w:r w:rsidRPr="000E5C74">
        <w:rPr>
          <w:rFonts w:ascii="Calibri" w:hAnsi="Calibri" w:cs="Calibri"/>
        </w:rPr>
        <w:t>8mm</w:t>
      </w:r>
      <w:bookmarkEnd w:id="0"/>
      <w:proofErr w:type="gramEnd"/>
      <w:r>
        <w:rPr>
          <w:rFonts w:ascii="Calibri" w:hAnsi="Calibri" w:cs="Calibri"/>
        </w:rPr>
        <w:t>, vč. ukončovací lišty</w:t>
      </w:r>
    </w:p>
    <w:p w14:paraId="2F117AC8" w14:textId="77777777" w:rsidR="00E85790" w:rsidRDefault="00E85790" w:rsidP="00C7570E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b/>
        </w:rPr>
      </w:pPr>
    </w:p>
    <w:p w14:paraId="313194FD" w14:textId="661CFECE" w:rsidR="00E85790" w:rsidRPr="00E85790" w:rsidRDefault="00E85790" w:rsidP="00C7570E">
      <w:pPr>
        <w:tabs>
          <w:tab w:val="left" w:pos="1134"/>
        </w:tabs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</w:rPr>
        <w:t>Čistící zóna</w:t>
      </w:r>
    </w:p>
    <w:p w14:paraId="7B9F21F0" w14:textId="53A3E7E4" w:rsidR="00E85790" w:rsidRPr="00093872" w:rsidRDefault="00E85790" w:rsidP="00C7570E">
      <w:pPr>
        <w:spacing w:line="240" w:lineRule="auto"/>
        <w:ind w:left="709"/>
      </w:pPr>
      <w:r w:rsidRPr="00093872">
        <w:t>- kobercová čistící zóna v rolích složena z kombinace pěti typů vláken zajišťujících maximální zachycení nečistot, seškrábání nečistot, absorpci vlhkosti a velmi silná vlákna s efektivní schopností odstranit nečistoty z obuvi</w:t>
      </w:r>
    </w:p>
    <w:p w14:paraId="22E5EC26" w14:textId="77777777" w:rsidR="00E85790" w:rsidRPr="00093872" w:rsidRDefault="00E85790" w:rsidP="00C7570E">
      <w:pPr>
        <w:spacing w:line="240" w:lineRule="auto"/>
        <w:ind w:firstLine="709"/>
      </w:pPr>
      <w:r w:rsidRPr="00093872">
        <w:t>- barevné složení vytváří „žebrovaný“ design</w:t>
      </w:r>
      <w:r>
        <w:t xml:space="preserve"> ve směru návinu role</w:t>
      </w:r>
    </w:p>
    <w:p w14:paraId="69A1404C" w14:textId="77777777" w:rsidR="00E85790" w:rsidRPr="00093872" w:rsidRDefault="00E85790" w:rsidP="00C7570E">
      <w:pPr>
        <w:spacing w:line="240" w:lineRule="auto"/>
        <w:ind w:firstLine="709"/>
      </w:pPr>
      <w:r w:rsidRPr="00093872">
        <w:t>- konstrukce materiálu vpichované střižené vlákno</w:t>
      </w:r>
    </w:p>
    <w:p w14:paraId="6A2CA349" w14:textId="77777777" w:rsidR="00E85790" w:rsidRDefault="00E85790" w:rsidP="00C7570E">
      <w:pPr>
        <w:spacing w:line="240" w:lineRule="auto"/>
        <w:ind w:firstLine="709"/>
      </w:pPr>
      <w:r w:rsidRPr="00093872">
        <w:t xml:space="preserve">- vlákno </w:t>
      </w:r>
      <w:proofErr w:type="gramStart"/>
      <w:r w:rsidRPr="00093872">
        <w:t>100%</w:t>
      </w:r>
      <w:proofErr w:type="gramEnd"/>
      <w:r w:rsidRPr="00093872">
        <w:t xml:space="preserve"> Polyamide s příměsí ekologického recyklovaného vlákna</w:t>
      </w:r>
    </w:p>
    <w:p w14:paraId="4D811524" w14:textId="77777777" w:rsidR="00E85790" w:rsidRPr="00093872" w:rsidRDefault="00E85790" w:rsidP="00C7570E">
      <w:pPr>
        <w:spacing w:line="240" w:lineRule="auto"/>
        <w:ind w:firstLine="709"/>
      </w:pPr>
      <w:r w:rsidRPr="00093872">
        <w:t>- šířka role</w:t>
      </w:r>
      <w:r>
        <w:t xml:space="preserve"> včetně gumového lemu</w:t>
      </w:r>
      <w:r w:rsidRPr="00093872">
        <w:t xml:space="preserve"> 205 cm</w:t>
      </w:r>
      <w:r>
        <w:t>, čistá šířka po ořezání okrajů cca 196 cm</w:t>
      </w:r>
    </w:p>
    <w:p w14:paraId="6C14D5F3" w14:textId="77777777" w:rsidR="00E85790" w:rsidRPr="00093872" w:rsidRDefault="00E85790" w:rsidP="00C7570E">
      <w:pPr>
        <w:spacing w:line="240" w:lineRule="auto"/>
        <w:ind w:firstLine="709"/>
      </w:pPr>
      <w:r w:rsidRPr="00093872">
        <w:t>- celková tloušťka materiálu cca 9 mm</w:t>
      </w:r>
    </w:p>
    <w:p w14:paraId="7660BD3E" w14:textId="77777777" w:rsidR="00E85790" w:rsidRPr="00093872" w:rsidRDefault="00E85790" w:rsidP="00C7570E">
      <w:pPr>
        <w:spacing w:line="240" w:lineRule="auto"/>
        <w:ind w:firstLine="709"/>
      </w:pPr>
      <w:r w:rsidRPr="00093872">
        <w:t>- délka vlákna cca 6 mm</w:t>
      </w:r>
    </w:p>
    <w:p w14:paraId="7848D800" w14:textId="77777777" w:rsidR="00E85790" w:rsidRPr="00093872" w:rsidRDefault="00E85790" w:rsidP="00C7570E">
      <w:pPr>
        <w:spacing w:line="240" w:lineRule="auto"/>
        <w:ind w:firstLine="709"/>
      </w:pPr>
      <w:r w:rsidRPr="00093872">
        <w:t>- celková hmotnost cca 3200 g/m</w:t>
      </w:r>
      <w:r w:rsidRPr="00093872">
        <w:rPr>
          <w:vertAlign w:val="superscript"/>
        </w:rPr>
        <w:t>2</w:t>
      </w:r>
    </w:p>
    <w:p w14:paraId="1D93682C" w14:textId="77777777" w:rsidR="00E85790" w:rsidRPr="00093872" w:rsidRDefault="00E85790" w:rsidP="00C7570E">
      <w:pPr>
        <w:spacing w:line="240" w:lineRule="auto"/>
        <w:ind w:firstLine="709"/>
      </w:pPr>
      <w:r w:rsidRPr="00093872">
        <w:t>- hustota vlákna cca 0,095 gram/cm</w:t>
      </w:r>
      <w:r w:rsidRPr="00093872">
        <w:rPr>
          <w:vertAlign w:val="superscript"/>
        </w:rPr>
        <w:t>2</w:t>
      </w:r>
    </w:p>
    <w:p w14:paraId="3B101050" w14:textId="77777777" w:rsidR="00E85790" w:rsidRPr="00093872" w:rsidRDefault="00E85790" w:rsidP="00C7570E">
      <w:pPr>
        <w:spacing w:line="240" w:lineRule="auto"/>
        <w:ind w:firstLine="709"/>
      </w:pPr>
      <w:r w:rsidRPr="00093872">
        <w:t>- počet vpichů cca 32000 /m</w:t>
      </w:r>
      <w:r w:rsidRPr="00093872">
        <w:rPr>
          <w:vertAlign w:val="superscript"/>
        </w:rPr>
        <w:t>2</w:t>
      </w:r>
    </w:p>
    <w:p w14:paraId="724EACF8" w14:textId="77777777" w:rsidR="00E85790" w:rsidRPr="00093872" w:rsidRDefault="00E85790" w:rsidP="00C7570E">
      <w:pPr>
        <w:spacing w:line="240" w:lineRule="auto"/>
        <w:ind w:firstLine="709"/>
      </w:pPr>
      <w:r>
        <w:t>- hmotnost vlákna cca</w:t>
      </w:r>
      <w:r w:rsidRPr="00093872">
        <w:t xml:space="preserve"> 670 g/m</w:t>
      </w:r>
      <w:r w:rsidRPr="00093872">
        <w:rPr>
          <w:vertAlign w:val="superscript"/>
        </w:rPr>
        <w:t>2</w:t>
      </w:r>
    </w:p>
    <w:p w14:paraId="4F4E931D" w14:textId="77777777" w:rsidR="00E85790" w:rsidRPr="00093872" w:rsidRDefault="00E85790" w:rsidP="00C7570E">
      <w:pPr>
        <w:spacing w:line="240" w:lineRule="auto"/>
        <w:ind w:firstLine="709"/>
      </w:pPr>
      <w:r w:rsidRPr="00093872">
        <w:t>- zadní strana materiál vinyl</w:t>
      </w:r>
    </w:p>
    <w:p w14:paraId="146EA477" w14:textId="77777777" w:rsidR="00E85790" w:rsidRPr="00093872" w:rsidRDefault="00E85790" w:rsidP="00C7570E">
      <w:pPr>
        <w:spacing w:line="240" w:lineRule="auto"/>
        <w:ind w:firstLine="709"/>
      </w:pPr>
      <w:r w:rsidRPr="00093872">
        <w:t xml:space="preserve">- reakce na oheň dle EN 13 501-1 je </w:t>
      </w:r>
      <w:proofErr w:type="spellStart"/>
      <w:r w:rsidRPr="00093872">
        <w:t>B</w:t>
      </w:r>
      <w:r w:rsidRPr="00093872">
        <w:rPr>
          <w:vertAlign w:val="subscript"/>
        </w:rPr>
        <w:t>fl</w:t>
      </w:r>
      <w:proofErr w:type="spellEnd"/>
      <w:r w:rsidRPr="00093872">
        <w:t xml:space="preserve"> – S</w:t>
      </w:r>
      <w:r w:rsidRPr="00093872">
        <w:rPr>
          <w:vertAlign w:val="subscript"/>
        </w:rPr>
        <w:t>1</w:t>
      </w:r>
    </w:p>
    <w:p w14:paraId="73A83667" w14:textId="77777777" w:rsidR="00E85790" w:rsidRDefault="00E85790" w:rsidP="00C7570E">
      <w:pPr>
        <w:spacing w:line="240" w:lineRule="auto"/>
        <w:ind w:firstLine="709"/>
      </w:pPr>
      <w:r>
        <w:t>- lepeno k podkladu vhodným lepidlem, pruhy kolmo ke směru chůze</w:t>
      </w:r>
    </w:p>
    <w:p w14:paraId="38B5D156" w14:textId="04BF5ACE" w:rsidR="00E85790" w:rsidRPr="00E85790" w:rsidRDefault="00E85790" w:rsidP="00C7570E">
      <w:pPr>
        <w:spacing w:line="240" w:lineRule="auto"/>
        <w:rPr>
          <w:b/>
          <w:bCs/>
        </w:rPr>
      </w:pPr>
      <w:r>
        <w:rPr>
          <w:b/>
          <w:bCs/>
        </w:rPr>
        <w:t>Elektrostaticky vodivé PVC/vinyl</w:t>
      </w:r>
    </w:p>
    <w:p w14:paraId="35D43B15" w14:textId="55124389" w:rsidR="00E85790" w:rsidRPr="0001323B" w:rsidRDefault="00E85790" w:rsidP="00C7570E">
      <w:pPr>
        <w:spacing w:line="240" w:lineRule="auto"/>
        <w:ind w:left="709"/>
      </w:pPr>
      <w:r w:rsidRPr="0001323B">
        <w:t>- homogenní elektrostaticky vodivé neválcované PVC bez obsahu ftalátů vhodné do čistého provozu</w:t>
      </w:r>
    </w:p>
    <w:p w14:paraId="29EB76A3" w14:textId="77777777" w:rsidR="00E85790" w:rsidRPr="0001323B" w:rsidRDefault="00E85790" w:rsidP="00C7570E">
      <w:pPr>
        <w:spacing w:line="240" w:lineRule="auto"/>
        <w:ind w:firstLine="709"/>
      </w:pPr>
      <w:r w:rsidRPr="0001323B">
        <w:t>- hodnota el. odporu je 5x10</w:t>
      </w:r>
      <w:r w:rsidRPr="0001323B">
        <w:rPr>
          <w:vertAlign w:val="superscript"/>
        </w:rPr>
        <w:t xml:space="preserve">4 </w:t>
      </w:r>
      <w:r w:rsidRPr="0001323B">
        <w:t>≤ R ≤ 10</w:t>
      </w:r>
      <w:r w:rsidRPr="0001323B">
        <w:rPr>
          <w:vertAlign w:val="superscript"/>
        </w:rPr>
        <w:t>6</w:t>
      </w:r>
      <w:r w:rsidRPr="0001323B">
        <w:t xml:space="preserve"> Ω</w:t>
      </w:r>
    </w:p>
    <w:p w14:paraId="4933152B" w14:textId="77777777" w:rsidR="00E85790" w:rsidRPr="0001323B" w:rsidRDefault="00E85790" w:rsidP="00C7570E">
      <w:pPr>
        <w:spacing w:line="240" w:lineRule="auto"/>
        <w:ind w:firstLine="709"/>
      </w:pPr>
      <w:r w:rsidRPr="0001323B">
        <w:t xml:space="preserve">- rozměry čtverců </w:t>
      </w:r>
      <w:proofErr w:type="gramStart"/>
      <w:r w:rsidRPr="0001323B">
        <w:t>615mm</w:t>
      </w:r>
      <w:proofErr w:type="gramEnd"/>
      <w:r w:rsidRPr="0001323B">
        <w:t xml:space="preserve"> x 615mm</w:t>
      </w:r>
    </w:p>
    <w:p w14:paraId="47BFF72D" w14:textId="77777777" w:rsidR="00E85790" w:rsidRPr="0001323B" w:rsidRDefault="00E85790" w:rsidP="00C7570E">
      <w:pPr>
        <w:spacing w:line="240" w:lineRule="auto"/>
        <w:ind w:firstLine="709"/>
      </w:pPr>
      <w:r w:rsidRPr="0001323B">
        <w:t>- celková tloušťka 2 mm</w:t>
      </w:r>
    </w:p>
    <w:p w14:paraId="2A7A4A0C" w14:textId="77777777" w:rsidR="00E85790" w:rsidRPr="0001323B" w:rsidRDefault="00E85790" w:rsidP="00C7570E">
      <w:pPr>
        <w:spacing w:line="240" w:lineRule="auto"/>
        <w:ind w:firstLine="709"/>
      </w:pPr>
      <w:r w:rsidRPr="0001323B">
        <w:t>- třídy zátěže 34/43</w:t>
      </w:r>
    </w:p>
    <w:p w14:paraId="307779E3" w14:textId="77777777" w:rsidR="00E85790" w:rsidRPr="0001323B" w:rsidRDefault="00E85790" w:rsidP="00C7570E">
      <w:pPr>
        <w:spacing w:line="240" w:lineRule="auto"/>
        <w:ind w:firstLine="709"/>
      </w:pPr>
      <w:r w:rsidRPr="0001323B">
        <w:t>- roztažnost (rozměrová stálost) dle EN 434 je ≤ 0,05%</w:t>
      </w:r>
    </w:p>
    <w:p w14:paraId="728BD6E6" w14:textId="77777777" w:rsidR="00E85790" w:rsidRPr="0001323B" w:rsidRDefault="00E85790" w:rsidP="00C7570E">
      <w:pPr>
        <w:spacing w:line="240" w:lineRule="auto"/>
        <w:ind w:firstLine="709"/>
      </w:pPr>
      <w:r w:rsidRPr="0001323B">
        <w:t xml:space="preserve">- zbytkový otlak (deformace v tlaku) dle EN 433 je </w:t>
      </w:r>
      <w:proofErr w:type="gramStart"/>
      <w:r w:rsidRPr="0001323B">
        <w:t>≤  0,035</w:t>
      </w:r>
      <w:proofErr w:type="gramEnd"/>
      <w:r w:rsidRPr="0001323B">
        <w:t>mm</w:t>
      </w:r>
    </w:p>
    <w:p w14:paraId="79C022CC" w14:textId="77777777" w:rsidR="00E85790" w:rsidRPr="0001323B" w:rsidRDefault="00E85790" w:rsidP="00C7570E">
      <w:pPr>
        <w:spacing w:line="240" w:lineRule="auto"/>
        <w:ind w:firstLine="709"/>
      </w:pPr>
      <w:r w:rsidRPr="0001323B">
        <w:t>- součinitel smykového tření dle ČSN je µ ≥ 0,6</w:t>
      </w:r>
    </w:p>
    <w:p w14:paraId="5B03E604" w14:textId="77777777" w:rsidR="00E85790" w:rsidRPr="0001323B" w:rsidRDefault="00E85790" w:rsidP="00C7570E">
      <w:pPr>
        <w:spacing w:line="240" w:lineRule="auto"/>
        <w:ind w:firstLine="709"/>
      </w:pPr>
      <w:r w:rsidRPr="0001323B">
        <w:t xml:space="preserve">- reakce na oheň dle EN13501-1: třída </w:t>
      </w:r>
      <w:proofErr w:type="spellStart"/>
      <w:r w:rsidRPr="0001323B">
        <w:t>Bƒl</w:t>
      </w:r>
      <w:proofErr w:type="spellEnd"/>
      <w:r w:rsidRPr="0001323B">
        <w:t xml:space="preserve"> S1</w:t>
      </w:r>
    </w:p>
    <w:p w14:paraId="3F9C15AC" w14:textId="77777777" w:rsidR="00E85790" w:rsidRPr="0001323B" w:rsidRDefault="00E85790" w:rsidP="00C7570E">
      <w:pPr>
        <w:spacing w:line="240" w:lineRule="auto"/>
        <w:ind w:firstLine="709"/>
      </w:pPr>
      <w:r w:rsidRPr="0001323B">
        <w:t>- splňuje normu pro č</w:t>
      </w:r>
      <w:r>
        <w:t>isté provozy ISO 14644-1 třída 2</w:t>
      </w:r>
    </w:p>
    <w:p w14:paraId="61F848BD" w14:textId="77777777" w:rsidR="00E85790" w:rsidRPr="0001323B" w:rsidRDefault="00E85790" w:rsidP="00C7570E">
      <w:pPr>
        <w:spacing w:line="240" w:lineRule="auto"/>
        <w:ind w:firstLine="709"/>
      </w:pPr>
      <w:r w:rsidRPr="0001323B">
        <w:t>- splňuje normu pro čisté provozy ISO 14644-</w:t>
      </w:r>
      <w:proofErr w:type="gramStart"/>
      <w:r w:rsidRPr="0001323B">
        <w:t>8  (</w:t>
      </w:r>
      <w:proofErr w:type="gramEnd"/>
      <w:r w:rsidRPr="0001323B">
        <w:t>TVOC 23°C/90°C) třída -9,1 a lepší</w:t>
      </w:r>
    </w:p>
    <w:p w14:paraId="0D0B7206" w14:textId="77777777" w:rsidR="00E85790" w:rsidRPr="0001323B" w:rsidRDefault="00E85790" w:rsidP="00C7570E">
      <w:pPr>
        <w:spacing w:line="240" w:lineRule="auto"/>
        <w:ind w:firstLine="709"/>
      </w:pPr>
      <w:r w:rsidRPr="0001323B">
        <w:lastRenderedPageBreak/>
        <w:t>- biologická odolnost dle ISO 846 intenzita růstu 0</w:t>
      </w:r>
    </w:p>
    <w:p w14:paraId="0B221139" w14:textId="77777777" w:rsidR="00E85790" w:rsidRPr="0001323B" w:rsidRDefault="00E85790" w:rsidP="00C7570E">
      <w:pPr>
        <w:spacing w:line="240" w:lineRule="auto"/>
        <w:ind w:firstLine="709"/>
      </w:pPr>
      <w:r w:rsidRPr="0001323B">
        <w:t>- adheze mikroorganismů dle ISO 14698-1 třída A-B</w:t>
      </w:r>
    </w:p>
    <w:p w14:paraId="34FB5E4C" w14:textId="77777777" w:rsidR="00E85790" w:rsidRPr="0001323B" w:rsidRDefault="00E85790" w:rsidP="00C7570E">
      <w:pPr>
        <w:spacing w:line="240" w:lineRule="auto"/>
        <w:ind w:firstLine="709"/>
        <w:rPr>
          <w:bCs/>
        </w:rPr>
      </w:pPr>
      <w:r w:rsidRPr="0001323B">
        <w:t xml:space="preserve">- třída čistitelnosti dle ISO 14644-9 </w:t>
      </w:r>
      <w:r w:rsidRPr="0001323B">
        <w:rPr>
          <w:bCs/>
        </w:rPr>
        <w:t>úspěšnost čištění více než 99 %</w:t>
      </w:r>
    </w:p>
    <w:p w14:paraId="2A5D51FE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 w:rsidRPr="0001323B">
        <w:rPr>
          <w:rFonts w:ascii="Calibri" w:hAnsi="Calibri"/>
        </w:rPr>
        <w:t>- ve složení materiálu nejsou obsaženy žádné látky ze skupiny ftalátů</w:t>
      </w:r>
    </w:p>
    <w:p w14:paraId="591F4295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>- splňuje emisní certifikát INDOOR AIR COMFORT GOLD</w:t>
      </w:r>
    </w:p>
    <w:p w14:paraId="1F4A28A5" w14:textId="77777777" w:rsidR="00E85790" w:rsidRPr="008A4853" w:rsidRDefault="00E85790" w:rsidP="00C7570E">
      <w:pPr>
        <w:spacing w:line="240" w:lineRule="auto"/>
        <w:ind w:left="709"/>
        <w:rPr>
          <w:rFonts w:ascii="Calibri" w:hAnsi="Calibri"/>
        </w:rPr>
      </w:pPr>
      <w:r>
        <w:rPr>
          <w:rFonts w:ascii="Calibri" w:hAnsi="Calibri"/>
        </w:rPr>
        <w:t xml:space="preserve">- </w:t>
      </w:r>
      <w:r w:rsidRPr="008A4853">
        <w:rPr>
          <w:rFonts w:ascii="Calibri" w:hAnsi="Calibri"/>
        </w:rPr>
        <w:t>chemická odolnost dle ISO 26787/ EN423</w:t>
      </w:r>
      <w:r>
        <w:rPr>
          <w:rFonts w:ascii="Calibri" w:hAnsi="Calibri"/>
        </w:rPr>
        <w:t xml:space="preserve"> – vynikající (třída </w:t>
      </w:r>
      <w:proofErr w:type="spellStart"/>
      <w:r>
        <w:rPr>
          <w:rFonts w:ascii="Calibri" w:hAnsi="Calibri"/>
        </w:rPr>
        <w:t>excellent</w:t>
      </w:r>
      <w:proofErr w:type="spellEnd"/>
      <w:r>
        <w:rPr>
          <w:rFonts w:ascii="Calibri" w:hAnsi="Calibri"/>
        </w:rPr>
        <w:t>)</w:t>
      </w:r>
      <w:r w:rsidRPr="008A4853">
        <w:rPr>
          <w:rFonts w:ascii="Calibri" w:hAnsi="Calibri"/>
        </w:rPr>
        <w:t xml:space="preserve"> bez nutnosti nanášení dalších povrchových úprav</w:t>
      </w:r>
    </w:p>
    <w:p w14:paraId="7B060599" w14:textId="77777777" w:rsidR="00E85790" w:rsidRPr="0001323B" w:rsidRDefault="00E85790" w:rsidP="00C7570E">
      <w:pPr>
        <w:spacing w:line="240" w:lineRule="auto"/>
        <w:ind w:firstLine="709"/>
      </w:pPr>
      <w:r w:rsidRPr="0001323B">
        <w:t>- možnost oprav stejným materiálem bez nutnosti výměny čtverců</w:t>
      </w:r>
    </w:p>
    <w:p w14:paraId="3111BF9C" w14:textId="31D813CE" w:rsidR="00E85790" w:rsidRDefault="00E85790" w:rsidP="00C7570E">
      <w:pPr>
        <w:spacing w:line="240" w:lineRule="auto"/>
        <w:ind w:left="709"/>
        <w:rPr>
          <w:rFonts w:ascii="Calibri" w:hAnsi="Calibri"/>
          <w:szCs w:val="20"/>
        </w:rPr>
      </w:pPr>
      <w:r w:rsidRPr="0001323B">
        <w:rPr>
          <w:rFonts w:ascii="Calibri" w:hAnsi="Calibri"/>
          <w:szCs w:val="20"/>
        </w:rPr>
        <w:t>- instalace na vodivé lepidlo a vodivou síť z </w:t>
      </w:r>
      <w:proofErr w:type="spellStart"/>
      <w:r w:rsidRPr="0001323B">
        <w:rPr>
          <w:rFonts w:ascii="Calibri" w:hAnsi="Calibri"/>
          <w:szCs w:val="20"/>
        </w:rPr>
        <w:t>Cu</w:t>
      </w:r>
      <w:proofErr w:type="spellEnd"/>
      <w:r w:rsidRPr="0001323B">
        <w:rPr>
          <w:rFonts w:ascii="Calibri" w:hAnsi="Calibri"/>
          <w:szCs w:val="20"/>
        </w:rPr>
        <w:t xml:space="preserve"> pásky připojenou na uzemňovací svorky – skladba dle doporučení výrobce použité stavební chemie</w:t>
      </w:r>
    </w:p>
    <w:p w14:paraId="1A5540CE" w14:textId="77777777" w:rsidR="00C7570E" w:rsidRDefault="00C7570E" w:rsidP="00C7570E">
      <w:pPr>
        <w:spacing w:line="240" w:lineRule="auto"/>
        <w:rPr>
          <w:rFonts w:ascii="Calibri" w:hAnsi="Calibri"/>
          <w:b/>
          <w:bCs/>
          <w:szCs w:val="20"/>
        </w:rPr>
      </w:pPr>
    </w:p>
    <w:p w14:paraId="497C9C61" w14:textId="196D8A09" w:rsidR="00E85790" w:rsidRDefault="00E85790" w:rsidP="00C7570E">
      <w:pPr>
        <w:spacing w:line="240" w:lineRule="auto"/>
        <w:rPr>
          <w:rFonts w:ascii="Calibri" w:hAnsi="Calibri"/>
          <w:b/>
          <w:bCs/>
          <w:szCs w:val="20"/>
        </w:rPr>
      </w:pPr>
      <w:r>
        <w:rPr>
          <w:rFonts w:ascii="Calibri" w:hAnsi="Calibri"/>
          <w:b/>
          <w:bCs/>
          <w:szCs w:val="20"/>
        </w:rPr>
        <w:t>Vinyl</w:t>
      </w:r>
    </w:p>
    <w:p w14:paraId="0E80FA9C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heterogenní</w:t>
      </w:r>
      <w:r>
        <w:rPr>
          <w:rFonts w:ascii="Calibri" w:hAnsi="Calibri"/>
        </w:rPr>
        <w:t xml:space="preserve"> akustický zátěžový vinyl </w:t>
      </w:r>
      <w:r w:rsidRPr="001C5C49">
        <w:rPr>
          <w:rFonts w:ascii="Calibri" w:hAnsi="Calibri"/>
        </w:rPr>
        <w:t>bez obsahu ftalátů</w:t>
      </w:r>
    </w:p>
    <w:p w14:paraId="051ADCEF" w14:textId="77777777" w:rsidR="00E85790" w:rsidRDefault="00E85790" w:rsidP="00C7570E">
      <w:pPr>
        <w:spacing w:line="240" w:lineRule="auto"/>
        <w:ind w:left="709"/>
        <w:rPr>
          <w:rStyle w:val="normaltext"/>
          <w:rFonts w:ascii="Calibri" w:hAnsi="Calibri"/>
        </w:rPr>
      </w:pPr>
      <w:r w:rsidRPr="001C5C49">
        <w:rPr>
          <w:rFonts w:ascii="Calibri" w:hAnsi="Calibri"/>
        </w:rPr>
        <w:t xml:space="preserve">- vyztužení dvojitou kompaktní vrstvou z </w:t>
      </w:r>
      <w:r w:rsidRPr="001C5C49">
        <w:rPr>
          <w:rStyle w:val="normaltext"/>
          <w:rFonts w:ascii="Calibri" w:hAnsi="Calibri"/>
        </w:rPr>
        <w:t>netkaného skelného rouna</w:t>
      </w:r>
      <w:r>
        <w:rPr>
          <w:rStyle w:val="normaltext"/>
          <w:rFonts w:ascii="Calibri" w:hAnsi="Calibri"/>
        </w:rPr>
        <w:t xml:space="preserve"> zvyšuje odolnost v bodovém zatížení a vylepšuje rozměrovou stálost</w:t>
      </w:r>
    </w:p>
    <w:p w14:paraId="729A8161" w14:textId="77777777" w:rsidR="00E85790" w:rsidRPr="009613F9" w:rsidRDefault="00E85790" w:rsidP="00C7570E">
      <w:pPr>
        <w:spacing w:line="240" w:lineRule="auto"/>
        <w:ind w:left="709"/>
        <w:rPr>
          <w:rFonts w:ascii="Calibri" w:hAnsi="Calibri"/>
        </w:rPr>
      </w:pPr>
      <w:r w:rsidRPr="009613F9">
        <w:rPr>
          <w:rFonts w:ascii="Calibri" w:hAnsi="Calibri"/>
        </w:rPr>
        <w:t>- povrchová úprava – matný PUR s </w:t>
      </w:r>
      <w:proofErr w:type="spellStart"/>
      <w:r w:rsidRPr="009613F9">
        <w:rPr>
          <w:rFonts w:ascii="Calibri" w:hAnsi="Calibri"/>
        </w:rPr>
        <w:t>eXtrémní</w:t>
      </w:r>
      <w:proofErr w:type="spellEnd"/>
      <w:r w:rsidRPr="009613F9">
        <w:rPr>
          <w:rFonts w:ascii="Calibri" w:hAnsi="Calibri"/>
        </w:rPr>
        <w:t xml:space="preserve"> odolností dvojitě</w:t>
      </w:r>
      <w:r>
        <w:rPr>
          <w:rFonts w:ascii="Calibri" w:hAnsi="Calibri"/>
        </w:rPr>
        <w:t xml:space="preserve"> vytvrze</w:t>
      </w:r>
      <w:r w:rsidRPr="009613F9">
        <w:rPr>
          <w:rFonts w:ascii="Calibri" w:hAnsi="Calibri"/>
        </w:rPr>
        <w:t>ný laserem a UV zářením</w:t>
      </w:r>
    </w:p>
    <w:p w14:paraId="2C626E29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celková tloušťka materiálu 2,6</w:t>
      </w:r>
      <w:r>
        <w:rPr>
          <w:rFonts w:ascii="Calibri" w:hAnsi="Calibri"/>
        </w:rPr>
        <w:t>0</w:t>
      </w:r>
      <w:r w:rsidRPr="001C5C49">
        <w:rPr>
          <w:rFonts w:ascii="Calibri" w:hAnsi="Calibri"/>
        </w:rPr>
        <w:t xml:space="preserve"> mm</w:t>
      </w:r>
    </w:p>
    <w:p w14:paraId="5728E18D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tloušťka nášlapné vrstvy 0,7</w:t>
      </w:r>
      <w:r>
        <w:rPr>
          <w:rFonts w:ascii="Calibri" w:hAnsi="Calibri"/>
        </w:rPr>
        <w:t>0</w:t>
      </w:r>
      <w:r w:rsidRPr="001C5C49">
        <w:rPr>
          <w:rFonts w:ascii="Calibri" w:hAnsi="Calibri"/>
        </w:rPr>
        <w:t xml:space="preserve"> mm</w:t>
      </w:r>
    </w:p>
    <w:p w14:paraId="5661C313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 xml:space="preserve">- šířka role </w:t>
      </w:r>
      <w:proofErr w:type="gramStart"/>
      <w:r w:rsidRPr="001C5C49">
        <w:rPr>
          <w:rFonts w:ascii="Calibri" w:hAnsi="Calibri"/>
        </w:rPr>
        <w:t>2m</w:t>
      </w:r>
      <w:proofErr w:type="gramEnd"/>
    </w:p>
    <w:p w14:paraId="7F859C78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třída zátěže 34/42</w:t>
      </w:r>
    </w:p>
    <w:p w14:paraId="43D0AF5D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kročej</w:t>
      </w:r>
      <w:r>
        <w:rPr>
          <w:rFonts w:ascii="Calibri" w:hAnsi="Calibri"/>
        </w:rPr>
        <w:t xml:space="preserve">ový útlum dle EN ISO 717-2 je </w:t>
      </w:r>
      <w:proofErr w:type="gramStart"/>
      <w:r>
        <w:rPr>
          <w:rFonts w:ascii="Calibri" w:hAnsi="Calibri"/>
        </w:rPr>
        <w:t>15dB</w:t>
      </w:r>
      <w:proofErr w:type="gramEnd"/>
    </w:p>
    <w:p w14:paraId="37E461B8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rozměrová stálost (roztažnost) dle EN 434 je ≤ 0,1%</w:t>
      </w:r>
    </w:p>
    <w:p w14:paraId="4F85AF01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hodnota zbytkového otlaku</w:t>
      </w:r>
      <w:r>
        <w:rPr>
          <w:rFonts w:ascii="Calibri" w:hAnsi="Calibri"/>
        </w:rPr>
        <w:t xml:space="preserve"> (bodové zatížení)</w:t>
      </w:r>
      <w:r w:rsidRPr="001C5C49">
        <w:rPr>
          <w:rFonts w:ascii="Calibri" w:hAnsi="Calibri"/>
        </w:rPr>
        <w:t xml:space="preserve"> dle EN 433 je 0,05 mm</w:t>
      </w:r>
    </w:p>
    <w:p w14:paraId="56978710" w14:textId="77777777" w:rsidR="00E85790" w:rsidRDefault="00E85790" w:rsidP="00C7570E">
      <w:pPr>
        <w:spacing w:line="240" w:lineRule="auto"/>
        <w:ind w:left="709"/>
        <w:rPr>
          <w:rFonts w:ascii="Calibri" w:hAnsi="Calibri"/>
        </w:rPr>
      </w:pPr>
      <w:r w:rsidRPr="001C5C49">
        <w:rPr>
          <w:rFonts w:ascii="Calibri" w:hAnsi="Calibri"/>
        </w:rPr>
        <w:t xml:space="preserve">- odolnost vůči skvrnám od chemikálií </w:t>
      </w:r>
      <w:r>
        <w:rPr>
          <w:rFonts w:ascii="Calibri" w:hAnsi="Calibri"/>
        </w:rPr>
        <w:t xml:space="preserve">(chemická odolnost) </w:t>
      </w:r>
      <w:r w:rsidRPr="001C5C49">
        <w:rPr>
          <w:rFonts w:ascii="Calibri" w:hAnsi="Calibri"/>
        </w:rPr>
        <w:t>dle EN 423 je vynikající</w:t>
      </w:r>
      <w:r>
        <w:rPr>
          <w:rFonts w:ascii="Calibri" w:hAnsi="Calibri"/>
        </w:rPr>
        <w:t xml:space="preserve"> (třída </w:t>
      </w:r>
      <w:proofErr w:type="spellStart"/>
      <w:r>
        <w:rPr>
          <w:rFonts w:ascii="Calibri" w:hAnsi="Calibri"/>
        </w:rPr>
        <w:t>excellent</w:t>
      </w:r>
      <w:proofErr w:type="spellEnd"/>
      <w:r>
        <w:rPr>
          <w:rFonts w:ascii="Calibri" w:hAnsi="Calibri"/>
        </w:rPr>
        <w:t>)</w:t>
      </w:r>
    </w:p>
    <w:p w14:paraId="0E255884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 xml:space="preserve">- antibakteriální aktivita dle ISO 846 – zabraňuje </w:t>
      </w:r>
      <w:proofErr w:type="gramStart"/>
      <w:r>
        <w:rPr>
          <w:rFonts w:ascii="Calibri" w:hAnsi="Calibri"/>
        </w:rPr>
        <w:t xml:space="preserve">růstu </w:t>
      </w:r>
      <w:r>
        <w:rPr>
          <w:rFonts w:ascii="Calibri" w:hAnsi="Calibri" w:cs="Calibri"/>
        </w:rPr>
        <w:t>&gt;</w:t>
      </w:r>
      <w:proofErr w:type="gramEnd"/>
      <w:r>
        <w:rPr>
          <w:rFonts w:ascii="Calibri" w:hAnsi="Calibri"/>
        </w:rPr>
        <w:t xml:space="preserve"> 99%</w:t>
      </w:r>
    </w:p>
    <w:p w14:paraId="49C1826A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odolnost proti opotřebení dle EN 660-2: třída T</w:t>
      </w:r>
    </w:p>
    <w:p w14:paraId="1FB4FAC5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součinitel smykového tření dle ČSN hodnota µ ≥ 0,6</w:t>
      </w:r>
    </w:p>
    <w:p w14:paraId="7D051E5F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>- protiskluznost dle DIN je R10</w:t>
      </w:r>
    </w:p>
    <w:p w14:paraId="486B154D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 xml:space="preserve">- reakce na oheň dle EN 13 501-1 je </w:t>
      </w:r>
      <w:proofErr w:type="spellStart"/>
      <w:r w:rsidRPr="001C5C49">
        <w:rPr>
          <w:rFonts w:ascii="Calibri" w:hAnsi="Calibri"/>
        </w:rPr>
        <w:t>B</w:t>
      </w:r>
      <w:r w:rsidRPr="001C5C49">
        <w:rPr>
          <w:rFonts w:ascii="Calibri" w:hAnsi="Calibri"/>
          <w:vertAlign w:val="subscript"/>
        </w:rPr>
        <w:t>fl</w:t>
      </w:r>
      <w:proofErr w:type="spellEnd"/>
      <w:r w:rsidRPr="001C5C49">
        <w:rPr>
          <w:rFonts w:ascii="Calibri" w:hAnsi="Calibri"/>
        </w:rPr>
        <w:t xml:space="preserve"> – S</w:t>
      </w:r>
      <w:r w:rsidRPr="001C5C49">
        <w:rPr>
          <w:rFonts w:ascii="Calibri" w:hAnsi="Calibri"/>
          <w:vertAlign w:val="subscript"/>
        </w:rPr>
        <w:t>1</w:t>
      </w:r>
    </w:p>
    <w:p w14:paraId="4F1D0F4D" w14:textId="77777777" w:rsidR="00E85790" w:rsidRPr="001C5C49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 xml:space="preserve">- barevná stálost dle ISO </w:t>
      </w:r>
      <w:proofErr w:type="gramStart"/>
      <w:r w:rsidRPr="001C5C49">
        <w:rPr>
          <w:rFonts w:ascii="Calibri" w:hAnsi="Calibri"/>
        </w:rPr>
        <w:t>105-B02</w:t>
      </w:r>
      <w:proofErr w:type="gramEnd"/>
      <w:r w:rsidRPr="001C5C49">
        <w:rPr>
          <w:rFonts w:ascii="Calibri" w:hAnsi="Calibri"/>
        </w:rPr>
        <w:t xml:space="preserve"> je 7</w:t>
      </w:r>
    </w:p>
    <w:p w14:paraId="28E0DF21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 w:rsidRPr="001C5C49">
        <w:rPr>
          <w:rFonts w:ascii="Calibri" w:hAnsi="Calibri"/>
        </w:rPr>
        <w:t>- konstrukce materiálu neobsahuje žádné látky ze skupiny ftalátů</w:t>
      </w:r>
    </w:p>
    <w:p w14:paraId="55DCCCE1" w14:textId="77777777" w:rsidR="00E85790" w:rsidRDefault="00E85790" w:rsidP="00C7570E">
      <w:pPr>
        <w:spacing w:line="240" w:lineRule="auto"/>
        <w:ind w:firstLine="709"/>
        <w:rPr>
          <w:rFonts w:ascii="Calibri" w:hAnsi="Calibri"/>
        </w:rPr>
      </w:pPr>
      <w:r>
        <w:rPr>
          <w:rFonts w:ascii="Calibri" w:hAnsi="Calibri"/>
        </w:rPr>
        <w:t>- splňuje emisní certifikát INDOOR AIR COMFORT GOLD</w:t>
      </w:r>
    </w:p>
    <w:p w14:paraId="12ACB00E" w14:textId="77777777" w:rsidR="00E85790" w:rsidRDefault="00E85790" w:rsidP="00C7570E">
      <w:pPr>
        <w:spacing w:line="240" w:lineRule="auto"/>
        <w:ind w:left="709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- vyšší kročejový </w:t>
      </w:r>
      <w:proofErr w:type="gramStart"/>
      <w:r>
        <w:rPr>
          <w:rFonts w:ascii="Calibri" w:hAnsi="Calibri"/>
        </w:rPr>
        <w:t>útlum</w:t>
      </w:r>
      <w:proofErr w:type="gramEnd"/>
      <w:r>
        <w:rPr>
          <w:rFonts w:ascii="Calibri" w:hAnsi="Calibri"/>
        </w:rPr>
        <w:t xml:space="preserve"> než 16dB není žádoucí z důvodu zvýšení zbytkového otlaku a valivého odporu krytiny</w:t>
      </w:r>
    </w:p>
    <w:p w14:paraId="09C711AA" w14:textId="2DD01359" w:rsidR="006748BC" w:rsidRDefault="001A53F9" w:rsidP="00C7570E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SDK stěny </w:t>
      </w:r>
    </w:p>
    <w:p w14:paraId="34FD513E" w14:textId="77777777" w:rsidR="001A53F9" w:rsidRDefault="001A53F9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Stěny-příčky</w:t>
      </w:r>
    </w:p>
    <w:p w14:paraId="752290FC" w14:textId="77777777" w:rsidR="001A53F9" w:rsidRPr="001A53F9" w:rsidRDefault="002C02E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Sádrokartonová příčka RB</w:t>
      </w:r>
    </w:p>
    <w:p w14:paraId="4A210F1A" w14:textId="77777777" w:rsidR="001A53F9" w:rsidRDefault="001A53F9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 w:rsidRPr="001A53F9">
        <w:rPr>
          <w:rFonts w:ascii="Calibri" w:hAnsi="Calibri" w:cs="Calibri"/>
        </w:rPr>
        <w:t xml:space="preserve">Montované dle systémového </w:t>
      </w:r>
      <w:r>
        <w:rPr>
          <w:rFonts w:ascii="Calibri" w:hAnsi="Calibri" w:cs="Calibri"/>
        </w:rPr>
        <w:t>postupu</w:t>
      </w:r>
      <w:r w:rsidRPr="001A53F9">
        <w:rPr>
          <w:rFonts w:ascii="Calibri" w:hAnsi="Calibri" w:cs="Calibri"/>
        </w:rPr>
        <w:t xml:space="preserve"> dodavatele</w:t>
      </w:r>
    </w:p>
    <w:p w14:paraId="714D4683" w14:textId="77777777" w:rsidR="001A53F9" w:rsidRDefault="001A53F9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Tloušťka desky 12,5 mm</w:t>
      </w:r>
    </w:p>
    <w:p w14:paraId="3C970946" w14:textId="77777777" w:rsidR="001A53F9" w:rsidRDefault="001A53F9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Plošná hmotnost desky </w:t>
      </w:r>
      <w:r w:rsidR="002C02ED">
        <w:rPr>
          <w:rFonts w:ascii="Calibri" w:hAnsi="Calibri" w:cs="Calibri"/>
        </w:rPr>
        <w:t>9,2</w:t>
      </w:r>
      <w:r>
        <w:rPr>
          <w:rFonts w:ascii="Calibri" w:hAnsi="Calibri" w:cs="Calibri"/>
        </w:rPr>
        <w:t>kg/m2</w:t>
      </w:r>
    </w:p>
    <w:p w14:paraId="094B9BAC" w14:textId="77777777" w:rsidR="001A53F9" w:rsidRDefault="001A53F9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Reakce na oheň A2-s</w:t>
      </w:r>
      <w:proofErr w:type="gramStart"/>
      <w:r>
        <w:rPr>
          <w:rFonts w:ascii="Calibri" w:hAnsi="Calibri" w:cs="Calibri"/>
        </w:rPr>
        <w:t>1,d</w:t>
      </w:r>
      <w:proofErr w:type="gramEnd"/>
      <w:r>
        <w:rPr>
          <w:rFonts w:ascii="Calibri" w:hAnsi="Calibri" w:cs="Calibri"/>
        </w:rPr>
        <w:t>0</w:t>
      </w:r>
    </w:p>
    <w:p w14:paraId="349FD5C6" w14:textId="77777777" w:rsidR="00B602FF" w:rsidRDefault="00B602FF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Kotvení na systémové profily, vč, příslušenství</w:t>
      </w:r>
    </w:p>
    <w:p w14:paraId="72D8E0EC" w14:textId="77777777" w:rsidR="00D5170D" w:rsidRDefault="00D5170D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0539AF54" w14:textId="77777777" w:rsidR="00D5170D" w:rsidRDefault="00D5170D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Stěny-příčky vlhké prostory</w:t>
      </w:r>
    </w:p>
    <w:p w14:paraId="1107EB15" w14:textId="77777777" w:rsidR="00D5170D" w:rsidRDefault="00D5170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Sádrokartonová příčka RBI, </w:t>
      </w:r>
      <w:proofErr w:type="spellStart"/>
      <w:r>
        <w:rPr>
          <w:rFonts w:ascii="Calibri" w:hAnsi="Calibri" w:cs="Calibri"/>
        </w:rPr>
        <w:t>GKBi</w:t>
      </w:r>
      <w:proofErr w:type="spellEnd"/>
    </w:p>
    <w:p w14:paraId="77D235A1" w14:textId="77777777" w:rsidR="00D5170D" w:rsidRDefault="00D5170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Vhodnost použití desek do vlhkých prostor – koupelny, sprchy, </w:t>
      </w:r>
      <w:proofErr w:type="gramStart"/>
      <w:r>
        <w:rPr>
          <w:rFonts w:ascii="Calibri" w:hAnsi="Calibri" w:cs="Calibri"/>
        </w:rPr>
        <w:t>šatny,…</w:t>
      </w:r>
      <w:proofErr w:type="gramEnd"/>
    </w:p>
    <w:p w14:paraId="566059BF" w14:textId="77777777" w:rsidR="00D5170D" w:rsidRDefault="00D5170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>. desky 12,5 mm</w:t>
      </w:r>
    </w:p>
    <w:p w14:paraId="495FE2C1" w14:textId="77777777" w:rsidR="00D5170D" w:rsidRDefault="00D5170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Faktor difúzního odporu 10</w:t>
      </w:r>
    </w:p>
    <w:p w14:paraId="7E8AF54E" w14:textId="77777777" w:rsidR="00D5170D" w:rsidRDefault="00D5170D" w:rsidP="00C7570E">
      <w:pPr>
        <w:pStyle w:val="Odstavecseseznamem"/>
        <w:numPr>
          <w:ilvl w:val="0"/>
          <w:numId w:val="3"/>
        </w:num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Reakce na oheň A2-s</w:t>
      </w:r>
      <w:proofErr w:type="gramStart"/>
      <w:r>
        <w:rPr>
          <w:rFonts w:ascii="Calibri" w:hAnsi="Calibri" w:cs="Calibri"/>
        </w:rPr>
        <w:t>1,d</w:t>
      </w:r>
      <w:proofErr w:type="gramEnd"/>
      <w:r>
        <w:rPr>
          <w:rFonts w:ascii="Calibri" w:hAnsi="Calibri" w:cs="Calibri"/>
        </w:rPr>
        <w:t>0</w:t>
      </w:r>
    </w:p>
    <w:p w14:paraId="33F1A075" w14:textId="77777777" w:rsidR="00D5170D" w:rsidRPr="00D5170D" w:rsidRDefault="00D5170D" w:rsidP="00C7570E">
      <w:pPr>
        <w:tabs>
          <w:tab w:val="left" w:pos="1134"/>
          <w:tab w:val="left" w:pos="6804"/>
        </w:tabs>
        <w:spacing w:after="0" w:line="240" w:lineRule="auto"/>
        <w:ind w:left="705"/>
        <w:jc w:val="both"/>
        <w:rPr>
          <w:rFonts w:ascii="Calibri" w:hAnsi="Calibri" w:cs="Calibri"/>
        </w:rPr>
      </w:pPr>
    </w:p>
    <w:p w14:paraId="57A56A5D" w14:textId="2E0FEABC" w:rsidR="002C02ED" w:rsidRDefault="008063C1" w:rsidP="00C7570E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Podhledy</w:t>
      </w:r>
    </w:p>
    <w:p w14:paraId="33ACF4BB" w14:textId="6A8947B9" w:rsidR="008063C1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Chodby:</w:t>
      </w:r>
    </w:p>
    <w:p w14:paraId="0411EF7E" w14:textId="77777777" w:rsidR="00E85790" w:rsidRPr="005D75F8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>
        <w:rPr>
          <w:rFonts w:ascii="Calibri" w:hAnsi="Calibri" w:cs="Calibri"/>
          <w:b w:val="0"/>
        </w:rPr>
        <w:t xml:space="preserve">POD1: </w:t>
      </w:r>
      <w:r w:rsidRPr="005D75F8">
        <w:rPr>
          <w:rFonts w:cs="Arial"/>
          <w:b w:val="0"/>
          <w:sz w:val="20"/>
          <w:lang w:val="cs-CZ"/>
        </w:rPr>
        <w:t>Kazetové podhledy z minerální desky</w:t>
      </w:r>
      <w:r>
        <w:rPr>
          <w:rFonts w:cs="Arial"/>
          <w:b w:val="0"/>
          <w:sz w:val="20"/>
          <w:lang w:val="cs-CZ"/>
        </w:rPr>
        <w:t xml:space="preserve"> </w:t>
      </w:r>
      <w:r w:rsidRPr="005D75F8">
        <w:rPr>
          <w:rFonts w:cs="Arial"/>
          <w:b w:val="0"/>
          <w:sz w:val="20"/>
          <w:lang w:val="cs-CZ"/>
        </w:rPr>
        <w:t xml:space="preserve">600x1200x15mm, polozapuštěná hrana na 24mm konstrukci, laminovaný povrch s nástřikem, barva bílá, akustická pohltivost αw=0,95, třída pohltivosti zvuku=A, akustická neprůzvučnost </w:t>
      </w:r>
      <w:proofErr w:type="spellStart"/>
      <w:r w:rsidRPr="005D75F8">
        <w:rPr>
          <w:rFonts w:cs="Arial"/>
          <w:b w:val="0"/>
          <w:sz w:val="20"/>
          <w:lang w:val="cs-CZ"/>
        </w:rPr>
        <w:t>Dnfw</w:t>
      </w:r>
      <w:proofErr w:type="spellEnd"/>
      <w:r w:rsidRPr="005D75F8">
        <w:rPr>
          <w:rFonts w:cs="Arial"/>
          <w:b w:val="0"/>
          <w:sz w:val="20"/>
          <w:lang w:val="cs-CZ"/>
        </w:rPr>
        <w:t xml:space="preserve">=25dB; </w:t>
      </w:r>
      <w:proofErr w:type="spellStart"/>
      <w:r w:rsidRPr="005D75F8">
        <w:rPr>
          <w:rFonts w:cs="Arial"/>
          <w:b w:val="0"/>
          <w:sz w:val="20"/>
          <w:lang w:val="cs-CZ"/>
        </w:rPr>
        <w:t>Rw</w:t>
      </w:r>
      <w:proofErr w:type="spellEnd"/>
      <w:r w:rsidRPr="005D75F8">
        <w:rPr>
          <w:rFonts w:cs="Arial"/>
          <w:b w:val="0"/>
          <w:sz w:val="20"/>
          <w:lang w:val="cs-CZ"/>
        </w:rPr>
        <w:t>=12dB, odolnost proti vlhkosti 95% RH, odrazivost světla 85%, recyklovaný obsah 53%, klasifikace produktu A2-s</w:t>
      </w:r>
      <w:proofErr w:type="gramStart"/>
      <w:r w:rsidRPr="005D75F8">
        <w:rPr>
          <w:rFonts w:cs="Arial"/>
          <w:b w:val="0"/>
          <w:sz w:val="20"/>
          <w:lang w:val="cs-CZ"/>
        </w:rPr>
        <w:t>1,d</w:t>
      </w:r>
      <w:proofErr w:type="gramEnd"/>
      <w:r w:rsidRPr="005D75F8">
        <w:rPr>
          <w:rFonts w:cs="Arial"/>
          <w:b w:val="0"/>
          <w:sz w:val="20"/>
          <w:lang w:val="cs-CZ"/>
        </w:rPr>
        <w:t>0, certifikace produktu C2C: Silver. Podhledy jsou otíratelné mokrou tkaninou a čistitelné vysavačem.</w:t>
      </w:r>
    </w:p>
    <w:p w14:paraId="3F1D791C" w14:textId="77777777" w:rsidR="00E85790" w:rsidRPr="005D75F8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 w:rsidRPr="005D75F8">
        <w:rPr>
          <w:rFonts w:cs="Arial"/>
          <w:b w:val="0"/>
          <w:sz w:val="20"/>
          <w:lang w:val="cs-CZ"/>
        </w:rPr>
        <w:t xml:space="preserve">Závěsná kovová konstrukce šířky </w:t>
      </w:r>
      <w:proofErr w:type="gramStart"/>
      <w:r w:rsidRPr="005D75F8">
        <w:rPr>
          <w:rFonts w:cs="Arial"/>
          <w:b w:val="0"/>
          <w:sz w:val="20"/>
          <w:lang w:val="cs-CZ"/>
        </w:rPr>
        <w:t>24mm</w:t>
      </w:r>
      <w:proofErr w:type="gramEnd"/>
      <w:r w:rsidRPr="005D75F8">
        <w:rPr>
          <w:rFonts w:cs="Arial"/>
          <w:b w:val="0"/>
          <w:sz w:val="20"/>
          <w:lang w:val="cs-CZ"/>
        </w:rPr>
        <w:t>, hlavní profily výšky 43mm se zámkem, vertikální část konstrukce opatřena podélným prolisováním na hlavních i příčných profilech pro vyšší torzní pevnost, obvodový stínový profil, barva bíl</w:t>
      </w:r>
      <w:r>
        <w:rPr>
          <w:rFonts w:cs="Arial"/>
          <w:b w:val="0"/>
          <w:sz w:val="20"/>
          <w:lang w:val="cs-CZ"/>
        </w:rPr>
        <w:t>á</w:t>
      </w:r>
      <w:r w:rsidRPr="005D75F8">
        <w:rPr>
          <w:rFonts w:cs="Arial"/>
          <w:b w:val="0"/>
          <w:sz w:val="20"/>
          <w:lang w:val="cs-CZ"/>
        </w:rPr>
        <w:t>.</w:t>
      </w:r>
    </w:p>
    <w:p w14:paraId="06F51E03" w14:textId="77777777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33EB340B" w14:textId="77777777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4C0FF244" w14:textId="77777777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52AEF069" w14:textId="6138688E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Místnost RTG:</w:t>
      </w:r>
    </w:p>
    <w:p w14:paraId="6ACE498C" w14:textId="4B994BAE" w:rsidR="00E85790" w:rsidRPr="00E85790" w:rsidRDefault="00E85790" w:rsidP="00C7570E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</w:rPr>
      </w:pPr>
      <w:r w:rsidRPr="00E85790">
        <w:rPr>
          <w:rFonts w:ascii="Calibri" w:hAnsi="Calibri" w:cs="Calibri"/>
          <w:bCs/>
        </w:rPr>
        <w:t>POD2:</w:t>
      </w:r>
      <w:r>
        <w:rPr>
          <w:rFonts w:ascii="Calibri" w:hAnsi="Calibri" w:cs="Calibri"/>
          <w:b/>
        </w:rPr>
        <w:t xml:space="preserve"> </w:t>
      </w:r>
      <w:r w:rsidRPr="00C62DC0">
        <w:rPr>
          <w:rFonts w:cs="Arial"/>
          <w:sz w:val="20"/>
        </w:rPr>
        <w:t xml:space="preserve">Kazetové podhledy z tvrdé minerální desky 600x600x20mm, rovná hrana na 24mm konstrukci, laminovaný voděodolný povrch, barva bílá aplikovaná i na hrany obsahující antimikrobiální a </w:t>
      </w:r>
      <w:proofErr w:type="spellStart"/>
      <w:r w:rsidRPr="00C62DC0">
        <w:rPr>
          <w:rFonts w:cs="Arial"/>
          <w:sz w:val="20"/>
        </w:rPr>
        <w:t>antifungicidní</w:t>
      </w:r>
      <w:proofErr w:type="spellEnd"/>
      <w:r w:rsidRPr="00C62DC0">
        <w:rPr>
          <w:rFonts w:cs="Arial"/>
          <w:sz w:val="20"/>
        </w:rPr>
        <w:t xml:space="preserve"> látku, která poskytuje ochranu vůči biologické kontaminaci (nejedná se o dodatečný hygienický nástřik), propustnost vzduchu PM1 dle normy DIN 18177, akustická pohltivost αw=0,95, třída pohltivosti zvuku=A, akustická neprůzvučnost </w:t>
      </w:r>
      <w:proofErr w:type="spellStart"/>
      <w:r w:rsidRPr="00C62DC0">
        <w:rPr>
          <w:rFonts w:cs="Arial"/>
          <w:sz w:val="20"/>
        </w:rPr>
        <w:t>Dnfw</w:t>
      </w:r>
      <w:proofErr w:type="spellEnd"/>
      <w:r w:rsidRPr="00C62DC0">
        <w:rPr>
          <w:rFonts w:cs="Arial"/>
          <w:sz w:val="20"/>
        </w:rPr>
        <w:t xml:space="preserve">=25dB, odolnost proti vlhkosti 95% RH, odrazivost světla 87%, recyklovaný obsah 17%, klasifikace produktu A2-s1,d0. Podhledy jsou vodoodpudivé, </w:t>
      </w:r>
      <w:proofErr w:type="spellStart"/>
      <w:r w:rsidRPr="00C62DC0">
        <w:rPr>
          <w:rFonts w:cs="Arial"/>
          <w:sz w:val="20"/>
        </w:rPr>
        <w:t>drhnutelné</w:t>
      </w:r>
      <w:proofErr w:type="spellEnd"/>
      <w:r w:rsidRPr="00C62DC0">
        <w:rPr>
          <w:rFonts w:cs="Arial"/>
          <w:sz w:val="20"/>
        </w:rPr>
        <w:t xml:space="preserve"> a omyvatelné vlhkou vyždímanou houbou s vodou obsahující běžně používané dezinfekční prostředky min. 500x dle ASTM 4-4828.</w:t>
      </w:r>
    </w:p>
    <w:p w14:paraId="06E880F7" w14:textId="77777777" w:rsidR="00E85790" w:rsidRPr="00C62DC0" w:rsidRDefault="00E85790" w:rsidP="00C7570E">
      <w:pPr>
        <w:pStyle w:val="NBSheading"/>
        <w:tabs>
          <w:tab w:val="left" w:pos="0"/>
          <w:tab w:val="left" w:pos="1843"/>
        </w:tabs>
        <w:ind w:left="0" w:firstLine="0"/>
        <w:rPr>
          <w:rFonts w:cs="Arial"/>
          <w:b w:val="0"/>
          <w:sz w:val="20"/>
          <w:lang w:val="cs-CZ"/>
        </w:rPr>
      </w:pPr>
      <w:r w:rsidRPr="00C62DC0">
        <w:rPr>
          <w:rFonts w:cs="Arial"/>
          <w:b w:val="0"/>
          <w:sz w:val="20"/>
          <w:lang w:val="cs-CZ"/>
        </w:rPr>
        <w:t xml:space="preserve">Závěsná hliníková konstrukce šířky </w:t>
      </w:r>
      <w:proofErr w:type="gramStart"/>
      <w:r w:rsidRPr="00C62DC0">
        <w:rPr>
          <w:rFonts w:cs="Arial"/>
          <w:b w:val="0"/>
          <w:sz w:val="20"/>
          <w:lang w:val="cs-CZ"/>
        </w:rPr>
        <w:t>24mm</w:t>
      </w:r>
      <w:proofErr w:type="gramEnd"/>
      <w:r w:rsidRPr="00C62DC0">
        <w:rPr>
          <w:rFonts w:cs="Arial"/>
          <w:b w:val="0"/>
          <w:sz w:val="20"/>
          <w:lang w:val="cs-CZ"/>
        </w:rPr>
        <w:t xml:space="preserve"> s integrovaným těsněním ze suchého silikonu, určená pro čisté prostory, výška profilů 43mm, obvodový profil s integrovaným těsněním 24x24mm, barva bílá obsahující antimikrobiální nástřik, konstrukce opatřena kovovými přítlačnými klipy a přístupovými klipy, případně plastovými klipy do nemagnetických prostor.</w:t>
      </w:r>
    </w:p>
    <w:p w14:paraId="20A83602" w14:textId="77777777" w:rsidR="00E85790" w:rsidRPr="00C62DC0" w:rsidRDefault="00E85790" w:rsidP="00C7570E">
      <w:pPr>
        <w:pStyle w:val="NBSheading"/>
        <w:tabs>
          <w:tab w:val="left" w:pos="0"/>
          <w:tab w:val="left" w:pos="1843"/>
        </w:tabs>
        <w:ind w:left="0" w:firstLine="0"/>
        <w:rPr>
          <w:rFonts w:cs="Arial"/>
          <w:b w:val="0"/>
          <w:sz w:val="20"/>
          <w:lang w:val="cs-CZ"/>
        </w:rPr>
      </w:pPr>
      <w:r w:rsidRPr="00C62DC0">
        <w:rPr>
          <w:rFonts w:cs="Arial"/>
          <w:bCs/>
          <w:sz w:val="20"/>
          <w:lang w:val="cs-CZ"/>
        </w:rPr>
        <w:t>Řešení splňuje:</w:t>
      </w:r>
      <w:r w:rsidRPr="00C62DC0">
        <w:rPr>
          <w:rFonts w:cs="Arial"/>
          <w:b w:val="0"/>
          <w:sz w:val="20"/>
          <w:lang w:val="cs-CZ"/>
        </w:rPr>
        <w:t xml:space="preserve"> nároky na čistotu prostředí ISO 3 dle EN ISO 14644-1 a třídu 100 dle federální normy US 209 E, třídu kinetické dekontaminace CP 5, třídu bakteriologické čistoty M1, pásmo 1-4 dle klasifikace NF S 90-351,2013, kategorie 2-6 dle HTM 60, vzduchotěsnost systému s limitní propustností vzduchu 41,46 m3/m2/h (</w:t>
      </w:r>
      <w:proofErr w:type="spellStart"/>
      <w:r w:rsidRPr="00C62DC0">
        <w:rPr>
          <w:rFonts w:cs="Arial"/>
          <w:b w:val="0"/>
          <w:sz w:val="20"/>
          <w:lang w:val="cs-CZ"/>
        </w:rPr>
        <w:t>pozitvní</w:t>
      </w:r>
      <w:proofErr w:type="spellEnd"/>
      <w:r w:rsidRPr="00C62DC0">
        <w:rPr>
          <w:rFonts w:cs="Arial"/>
          <w:b w:val="0"/>
          <w:sz w:val="20"/>
          <w:lang w:val="cs-CZ"/>
        </w:rPr>
        <w:t xml:space="preserve"> tlak) a 17,20 m3/m2/h (negativní tlak) při </w:t>
      </w:r>
      <w:proofErr w:type="gramStart"/>
      <w:r w:rsidRPr="00C62DC0">
        <w:rPr>
          <w:rFonts w:cs="Arial"/>
          <w:b w:val="0"/>
          <w:sz w:val="20"/>
          <w:lang w:val="cs-CZ"/>
        </w:rPr>
        <w:t>50Pa</w:t>
      </w:r>
      <w:proofErr w:type="gramEnd"/>
      <w:r w:rsidRPr="00C62DC0">
        <w:rPr>
          <w:rFonts w:cs="Arial"/>
          <w:b w:val="0"/>
          <w:sz w:val="20"/>
          <w:lang w:val="cs-CZ"/>
        </w:rPr>
        <w:t xml:space="preserve"> a je rozebíratelné aniž by došlo k poškození.</w:t>
      </w:r>
    </w:p>
    <w:p w14:paraId="493B8141" w14:textId="77777777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54E9C9F8" w14:textId="38FC7C5B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Společné prostory, </w:t>
      </w:r>
      <w:proofErr w:type="spellStart"/>
      <w:r>
        <w:rPr>
          <w:rFonts w:ascii="Calibri" w:hAnsi="Calibri" w:cs="Calibri"/>
          <w:b/>
        </w:rPr>
        <w:t>wc</w:t>
      </w:r>
      <w:proofErr w:type="spellEnd"/>
      <w:r>
        <w:rPr>
          <w:rFonts w:ascii="Calibri" w:hAnsi="Calibri" w:cs="Calibri"/>
          <w:b/>
        </w:rPr>
        <w:t>, sklady</w:t>
      </w:r>
    </w:p>
    <w:p w14:paraId="2254631F" w14:textId="1DCC12DD" w:rsidR="00E85790" w:rsidRPr="007B5508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>
        <w:rPr>
          <w:rFonts w:cs="Arial"/>
          <w:b w:val="0"/>
          <w:sz w:val="20"/>
          <w:lang w:val="cs-CZ"/>
        </w:rPr>
        <w:t xml:space="preserve">POD3: </w:t>
      </w:r>
      <w:r w:rsidRPr="007B5508">
        <w:rPr>
          <w:rFonts w:cs="Arial"/>
          <w:b w:val="0"/>
          <w:sz w:val="20"/>
          <w:lang w:val="cs-CZ"/>
        </w:rPr>
        <w:t xml:space="preserve">Kazetové podhledy z tvrdé minerální desky 600x600x17mm, polozapuštěná hrana na 24mm konstrukci, laminovaný povrch s nástřikem, barva bílá, propustnost vzduchu PM1 dle normy DIN 18177, akustická pohltivost αw=0,65, třída pohltivosti zvuku=C, akustická neprůzvučnost </w:t>
      </w:r>
      <w:proofErr w:type="spellStart"/>
      <w:r w:rsidRPr="007B5508">
        <w:rPr>
          <w:rFonts w:cs="Arial"/>
          <w:b w:val="0"/>
          <w:sz w:val="20"/>
          <w:lang w:val="cs-CZ"/>
        </w:rPr>
        <w:t>Dnfw</w:t>
      </w:r>
      <w:proofErr w:type="spellEnd"/>
      <w:r w:rsidRPr="007B5508">
        <w:rPr>
          <w:rFonts w:cs="Arial"/>
          <w:b w:val="0"/>
          <w:sz w:val="20"/>
          <w:lang w:val="cs-CZ"/>
        </w:rPr>
        <w:t xml:space="preserve">=35dB; </w:t>
      </w:r>
      <w:proofErr w:type="spellStart"/>
      <w:r w:rsidRPr="007B5508">
        <w:rPr>
          <w:rFonts w:cs="Arial"/>
          <w:b w:val="0"/>
          <w:sz w:val="20"/>
          <w:lang w:val="cs-CZ"/>
        </w:rPr>
        <w:t>Rw</w:t>
      </w:r>
      <w:proofErr w:type="spellEnd"/>
      <w:r w:rsidRPr="007B5508">
        <w:rPr>
          <w:rFonts w:cs="Arial"/>
          <w:b w:val="0"/>
          <w:sz w:val="20"/>
          <w:lang w:val="cs-CZ"/>
        </w:rPr>
        <w:t>=18dB, odolnost proti vlhkosti 95% RH, odrazivost světla 86%, recyklovaný obsah 33%, klasifikace produktu A2-s</w:t>
      </w:r>
      <w:proofErr w:type="gramStart"/>
      <w:r w:rsidRPr="007B5508">
        <w:rPr>
          <w:rFonts w:cs="Arial"/>
          <w:b w:val="0"/>
          <w:sz w:val="20"/>
          <w:lang w:val="cs-CZ"/>
        </w:rPr>
        <w:t>1,d</w:t>
      </w:r>
      <w:proofErr w:type="gramEnd"/>
      <w:r w:rsidRPr="007B5508">
        <w:rPr>
          <w:rFonts w:cs="Arial"/>
          <w:b w:val="0"/>
          <w:sz w:val="20"/>
          <w:lang w:val="cs-CZ"/>
        </w:rPr>
        <w:t>0. Podhledy jsou otíratelné mokrou tkaninou a čistitelné vysavačem.</w:t>
      </w:r>
    </w:p>
    <w:p w14:paraId="1A6B731B" w14:textId="77777777" w:rsidR="00E85790" w:rsidRPr="007B5508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 w:rsidRPr="007B5508">
        <w:rPr>
          <w:rFonts w:cs="Arial"/>
          <w:b w:val="0"/>
          <w:sz w:val="20"/>
          <w:lang w:val="cs-CZ"/>
        </w:rPr>
        <w:lastRenderedPageBreak/>
        <w:t xml:space="preserve">Závěsná kovová konstrukce šířky </w:t>
      </w:r>
      <w:proofErr w:type="gramStart"/>
      <w:r w:rsidRPr="007B5508">
        <w:rPr>
          <w:rFonts w:cs="Arial"/>
          <w:b w:val="0"/>
          <w:sz w:val="20"/>
          <w:lang w:val="cs-CZ"/>
        </w:rPr>
        <w:t>24mm</w:t>
      </w:r>
      <w:proofErr w:type="gramEnd"/>
      <w:r w:rsidRPr="007B5508">
        <w:rPr>
          <w:rFonts w:cs="Arial"/>
          <w:b w:val="0"/>
          <w:sz w:val="20"/>
          <w:lang w:val="cs-CZ"/>
        </w:rPr>
        <w:t>, hlavní profily výšky 43mm se zámkem, vertikální část konstrukce opatřena podélným prolisováním na hlavních i příčných profilech pro vyšší torzní pevnost, obvodový stínový profil, barva bílá.</w:t>
      </w:r>
    </w:p>
    <w:p w14:paraId="2559E3A5" w14:textId="77777777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</w:p>
    <w:p w14:paraId="243ECB82" w14:textId="5508EE68" w:rsidR="00B602FF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Ordinace:</w:t>
      </w:r>
    </w:p>
    <w:p w14:paraId="6E353BC6" w14:textId="5EA89DFC" w:rsidR="00E85790" w:rsidRPr="00E30B50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 w:rsidRPr="00E85790">
        <w:rPr>
          <w:rFonts w:ascii="Calibri" w:hAnsi="Calibri" w:cs="Calibri"/>
          <w:b w:val="0"/>
        </w:rPr>
        <w:t>POD4:</w:t>
      </w:r>
      <w:r w:rsidRPr="00E85790">
        <w:rPr>
          <w:rFonts w:cs="Arial"/>
          <w:b w:val="0"/>
          <w:sz w:val="20"/>
        </w:rPr>
        <w:t xml:space="preserve"> </w:t>
      </w:r>
      <w:r w:rsidRPr="00E85790">
        <w:rPr>
          <w:rFonts w:cs="Arial"/>
          <w:b w:val="0"/>
          <w:sz w:val="20"/>
          <w:lang w:val="cs-CZ"/>
        </w:rPr>
        <w:t>Kovové</w:t>
      </w:r>
      <w:r w:rsidRPr="00E30B50">
        <w:rPr>
          <w:rFonts w:cs="Arial"/>
          <w:b w:val="0"/>
          <w:sz w:val="20"/>
          <w:lang w:val="cs-CZ"/>
        </w:rPr>
        <w:t xml:space="preserve"> podhledy z galvanizované oceli 600x600x15mm, rovná hrana na 24mm konstrukci, povrch s </w:t>
      </w:r>
      <w:proofErr w:type="spellStart"/>
      <w:r w:rsidRPr="00E30B50">
        <w:rPr>
          <w:rFonts w:cs="Arial"/>
          <w:b w:val="0"/>
          <w:sz w:val="20"/>
          <w:lang w:val="cs-CZ"/>
        </w:rPr>
        <w:t>ExtraMikroPerforací</w:t>
      </w:r>
      <w:proofErr w:type="spellEnd"/>
      <w:r w:rsidRPr="00E30B50">
        <w:rPr>
          <w:rFonts w:cs="Arial"/>
          <w:b w:val="0"/>
          <w:sz w:val="20"/>
          <w:lang w:val="cs-CZ"/>
        </w:rPr>
        <w:t xml:space="preserve"> o průměru 0,7mm přes hrany, otevřenou plochou 1%, černým akustickým flísem 63g/m2 a 15mm minerální akustickou výplní</w:t>
      </w:r>
      <w:r>
        <w:rPr>
          <w:rFonts w:cs="Arial"/>
          <w:b w:val="0"/>
          <w:sz w:val="20"/>
          <w:lang w:val="cs-CZ"/>
        </w:rPr>
        <w:t xml:space="preserve">, </w:t>
      </w:r>
      <w:r w:rsidRPr="00E30B50">
        <w:rPr>
          <w:rFonts w:cs="Arial"/>
          <w:b w:val="0"/>
          <w:sz w:val="20"/>
          <w:lang w:val="cs-CZ"/>
        </w:rPr>
        <w:t xml:space="preserve">UV stabilní elektrostaticky nanášený polyesterový práškový lak, barva bílá s 20% leskem aplikovaná přes hrany obsahující antimikrobiální a </w:t>
      </w:r>
      <w:proofErr w:type="spellStart"/>
      <w:r w:rsidRPr="00E30B50">
        <w:rPr>
          <w:rFonts w:cs="Arial"/>
          <w:b w:val="0"/>
          <w:sz w:val="20"/>
          <w:lang w:val="cs-CZ"/>
        </w:rPr>
        <w:t>antifungicidní</w:t>
      </w:r>
      <w:proofErr w:type="spellEnd"/>
      <w:r w:rsidRPr="00E30B50">
        <w:rPr>
          <w:rFonts w:cs="Arial"/>
          <w:b w:val="0"/>
          <w:sz w:val="20"/>
          <w:lang w:val="cs-CZ"/>
        </w:rPr>
        <w:t xml:space="preserve"> látku, která poskytuje ochranu vůči biologické kontaminaci (nejedná se o dodatečný hygienický nástřik), akustická pohltivost αw=0,</w:t>
      </w:r>
      <w:r>
        <w:rPr>
          <w:rFonts w:cs="Arial"/>
          <w:b w:val="0"/>
          <w:sz w:val="20"/>
          <w:lang w:val="cs-CZ"/>
        </w:rPr>
        <w:t>70</w:t>
      </w:r>
      <w:r w:rsidRPr="00E30B50">
        <w:rPr>
          <w:rFonts w:cs="Arial"/>
          <w:b w:val="0"/>
          <w:sz w:val="20"/>
          <w:lang w:val="cs-CZ"/>
        </w:rPr>
        <w:t xml:space="preserve">, třída pohltivosti zvuku=C, akustická neprůzvučnost </w:t>
      </w:r>
      <w:proofErr w:type="spellStart"/>
      <w:r w:rsidRPr="00E30B50">
        <w:rPr>
          <w:rFonts w:cs="Arial"/>
          <w:b w:val="0"/>
          <w:sz w:val="20"/>
          <w:lang w:val="cs-CZ"/>
        </w:rPr>
        <w:t>Dncw</w:t>
      </w:r>
      <w:proofErr w:type="spellEnd"/>
      <w:r w:rsidRPr="00E30B50">
        <w:rPr>
          <w:rFonts w:cs="Arial"/>
          <w:b w:val="0"/>
          <w:sz w:val="20"/>
          <w:lang w:val="cs-CZ"/>
        </w:rPr>
        <w:t>=40dB</w:t>
      </w:r>
      <w:r>
        <w:rPr>
          <w:rFonts w:cs="Arial"/>
          <w:b w:val="0"/>
          <w:sz w:val="20"/>
          <w:lang w:val="cs-CZ"/>
        </w:rPr>
        <w:t xml:space="preserve">, </w:t>
      </w:r>
      <w:proofErr w:type="spellStart"/>
      <w:r>
        <w:rPr>
          <w:rFonts w:cs="Arial"/>
          <w:b w:val="0"/>
          <w:sz w:val="20"/>
          <w:lang w:val="cs-CZ"/>
        </w:rPr>
        <w:t>Rw</w:t>
      </w:r>
      <w:proofErr w:type="spellEnd"/>
      <w:r>
        <w:rPr>
          <w:rFonts w:cs="Arial"/>
          <w:b w:val="0"/>
          <w:sz w:val="20"/>
          <w:lang w:val="cs-CZ"/>
        </w:rPr>
        <w:t>=20dB</w:t>
      </w:r>
      <w:r w:rsidRPr="00E30B50">
        <w:rPr>
          <w:rFonts w:cs="Arial"/>
          <w:b w:val="0"/>
          <w:sz w:val="20"/>
          <w:lang w:val="cs-CZ"/>
        </w:rPr>
        <w:t>, odolnost proti vlhkosti 95% RH, odrazivost světla 80%, recyklovaný obsah až 30%, klasifikace produktu A2-s</w:t>
      </w:r>
      <w:r>
        <w:rPr>
          <w:rFonts w:cs="Arial"/>
          <w:b w:val="0"/>
          <w:sz w:val="20"/>
          <w:lang w:val="cs-CZ"/>
        </w:rPr>
        <w:t>1</w:t>
      </w:r>
      <w:r w:rsidRPr="00E30B50">
        <w:rPr>
          <w:rFonts w:cs="Arial"/>
          <w:b w:val="0"/>
          <w:sz w:val="20"/>
          <w:lang w:val="cs-CZ"/>
        </w:rPr>
        <w:t xml:space="preserve">, d0. Podhledy jsou </w:t>
      </w:r>
      <w:proofErr w:type="spellStart"/>
      <w:r w:rsidRPr="00E30B50">
        <w:rPr>
          <w:rFonts w:cs="Arial"/>
          <w:b w:val="0"/>
          <w:sz w:val="20"/>
          <w:lang w:val="cs-CZ"/>
        </w:rPr>
        <w:t>oděruvzdorné</w:t>
      </w:r>
      <w:proofErr w:type="spellEnd"/>
      <w:r w:rsidRPr="00E30B50">
        <w:rPr>
          <w:rFonts w:cs="Arial"/>
          <w:b w:val="0"/>
          <w:sz w:val="20"/>
          <w:lang w:val="cs-CZ"/>
        </w:rPr>
        <w:t xml:space="preserve"> a omyvatelné vlhkou vyždímanou houbou s vodou obsahující běžně používané dezinfekční prostředky min. 500x dle ASTM 4-4828.</w:t>
      </w:r>
    </w:p>
    <w:p w14:paraId="0B43022F" w14:textId="77777777" w:rsidR="00E85790" w:rsidRPr="00E30B50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 w:rsidRPr="00E30B50">
        <w:rPr>
          <w:rFonts w:cs="Arial"/>
          <w:b w:val="0"/>
          <w:sz w:val="20"/>
          <w:lang w:val="cs-CZ"/>
        </w:rPr>
        <w:t xml:space="preserve">Závěsná kovová konstrukce šířky </w:t>
      </w:r>
      <w:proofErr w:type="gramStart"/>
      <w:r w:rsidRPr="00E30B50">
        <w:rPr>
          <w:rFonts w:cs="Arial"/>
          <w:b w:val="0"/>
          <w:sz w:val="20"/>
          <w:lang w:val="cs-CZ"/>
        </w:rPr>
        <w:t>24mm</w:t>
      </w:r>
      <w:proofErr w:type="gramEnd"/>
      <w:r w:rsidRPr="00E30B50">
        <w:rPr>
          <w:rFonts w:cs="Arial"/>
          <w:b w:val="0"/>
          <w:sz w:val="20"/>
          <w:lang w:val="cs-CZ"/>
        </w:rPr>
        <w:t>, hlavní profily výšky 43mm se zámkem, vertikální část konstrukce opatřena podélným prolisováním na hlavních i příčných profilech pro vyšší torzní pevnost, hliníkový obvodový stínový profil 20x15x10x25mm s prolisem na zaklapnutí přítlačného klipu pro zařezané kazety po 300mm, barva polyesterová prášková bílá, konstrukce opatřena kovovými přítlačnými klipy a přístupovými klipy.</w:t>
      </w:r>
    </w:p>
    <w:p w14:paraId="24B7843E" w14:textId="77777777" w:rsidR="00E85790" w:rsidRPr="00E30B50" w:rsidRDefault="00E85790" w:rsidP="00C7570E">
      <w:pPr>
        <w:pStyle w:val="NBSheading"/>
        <w:tabs>
          <w:tab w:val="left" w:pos="0"/>
        </w:tabs>
        <w:ind w:left="0" w:firstLine="0"/>
        <w:jc w:val="both"/>
        <w:rPr>
          <w:rFonts w:cs="Arial"/>
          <w:b w:val="0"/>
          <w:sz w:val="20"/>
          <w:lang w:val="cs-CZ"/>
        </w:rPr>
      </w:pPr>
      <w:r w:rsidRPr="00E30B50">
        <w:rPr>
          <w:rFonts w:cs="Arial"/>
          <w:bCs/>
          <w:sz w:val="20"/>
          <w:lang w:val="cs-CZ"/>
        </w:rPr>
        <w:t>Řešení splňuje:</w:t>
      </w:r>
      <w:r w:rsidRPr="00E30B50">
        <w:rPr>
          <w:rFonts w:cs="Arial"/>
          <w:b w:val="0"/>
          <w:sz w:val="20"/>
          <w:lang w:val="cs-CZ"/>
        </w:rPr>
        <w:t xml:space="preserve"> nároky na čistotu prostředí ISO 5 dle EN ISO 14644-1 a třídu 100 dle federální normy US 209 E, třídu kinetické dekontaminace CP 10, třídu bakteriologické čistoty </w:t>
      </w:r>
      <w:r>
        <w:rPr>
          <w:rFonts w:cs="Arial"/>
          <w:b w:val="0"/>
          <w:sz w:val="20"/>
          <w:lang w:val="cs-CZ"/>
        </w:rPr>
        <w:t>M10</w:t>
      </w:r>
      <w:r w:rsidRPr="00E30B50">
        <w:rPr>
          <w:rFonts w:cs="Arial"/>
          <w:b w:val="0"/>
          <w:sz w:val="20"/>
          <w:lang w:val="cs-CZ"/>
        </w:rPr>
        <w:t>, pásmo 1-</w:t>
      </w:r>
      <w:r>
        <w:rPr>
          <w:rFonts w:cs="Arial"/>
          <w:b w:val="0"/>
          <w:sz w:val="20"/>
          <w:lang w:val="cs-CZ"/>
        </w:rPr>
        <w:t>4</w:t>
      </w:r>
      <w:r w:rsidRPr="00E30B50">
        <w:rPr>
          <w:rFonts w:cs="Arial"/>
          <w:b w:val="0"/>
          <w:sz w:val="20"/>
          <w:lang w:val="cs-CZ"/>
        </w:rPr>
        <w:t xml:space="preserve"> dle klasifikace NF S 90-351</w:t>
      </w:r>
      <w:r>
        <w:rPr>
          <w:rFonts w:cs="Arial"/>
          <w:b w:val="0"/>
          <w:sz w:val="20"/>
          <w:lang w:val="cs-CZ"/>
        </w:rPr>
        <w:t>/2013</w:t>
      </w:r>
      <w:r w:rsidRPr="00E30B50">
        <w:rPr>
          <w:rFonts w:cs="Arial"/>
          <w:b w:val="0"/>
          <w:sz w:val="20"/>
          <w:lang w:val="cs-CZ"/>
        </w:rPr>
        <w:t>, kategorie 2-6 dle HTM 60.</w:t>
      </w:r>
    </w:p>
    <w:p w14:paraId="577CC6AE" w14:textId="0ADA7E6C" w:rsidR="00E85790" w:rsidRDefault="00E85790" w:rsidP="00C7570E">
      <w:pPr>
        <w:pStyle w:val="Odstavecseseznamem"/>
        <w:tabs>
          <w:tab w:val="left" w:pos="1134"/>
          <w:tab w:val="left" w:pos="6804"/>
        </w:tabs>
        <w:spacing w:after="0" w:line="240" w:lineRule="auto"/>
        <w:ind w:left="1065"/>
        <w:jc w:val="both"/>
        <w:rPr>
          <w:rFonts w:ascii="Calibri" w:hAnsi="Calibri" w:cs="Calibri"/>
          <w:bCs/>
        </w:rPr>
      </w:pPr>
    </w:p>
    <w:p w14:paraId="7B30A69C" w14:textId="271D7239" w:rsidR="00E85790" w:rsidRDefault="00E85790" w:rsidP="00C7570E">
      <w:pPr>
        <w:tabs>
          <w:tab w:val="left" w:pos="1134"/>
          <w:tab w:val="left" w:pos="6804"/>
        </w:tabs>
        <w:spacing w:after="0" w:line="240" w:lineRule="auto"/>
        <w:jc w:val="both"/>
        <w:rPr>
          <w:rFonts w:ascii="Calibri" w:hAnsi="Calibri" w:cs="Calibri"/>
          <w:b/>
        </w:rPr>
      </w:pPr>
      <w:r w:rsidRPr="00E85790">
        <w:rPr>
          <w:rFonts w:ascii="Calibri" w:hAnsi="Calibri" w:cs="Calibri"/>
          <w:b/>
        </w:rPr>
        <w:t>Hygienický nárazuvzdorný obklad stěny</w:t>
      </w:r>
      <w:r>
        <w:rPr>
          <w:rFonts w:ascii="Calibri" w:hAnsi="Calibri" w:cs="Calibri"/>
          <w:b/>
        </w:rPr>
        <w:t>, dveří</w:t>
      </w:r>
      <w:r w:rsidRPr="00E85790">
        <w:rPr>
          <w:rFonts w:ascii="Calibri" w:hAnsi="Calibri" w:cs="Calibri"/>
          <w:b/>
        </w:rPr>
        <w:t>:</w:t>
      </w:r>
    </w:p>
    <w:p w14:paraId="77682F3D" w14:textId="345CA9D7" w:rsidR="00E85790" w:rsidRDefault="00E85790" w:rsidP="00C7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>Nárazuvzdorný obklad stěny a dveřních křídel</w:t>
      </w:r>
      <w:r w:rsidR="00C7570E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 xml:space="preserve"> - </w:t>
      </w:r>
      <w:r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>1</w:t>
      </w:r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 xml:space="preserve">00 % recyklovatelného materiálu neobsahuje PVC, persistentní </w:t>
      </w:r>
      <w:proofErr w:type="spellStart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>bioakumulativní</w:t>
      </w:r>
      <w:proofErr w:type="spellEnd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 xml:space="preserve"> toxiny (PBT), </w:t>
      </w:r>
      <w:proofErr w:type="spellStart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>bisfenol</w:t>
      </w:r>
      <w:proofErr w:type="spellEnd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 xml:space="preserve"> A (BPA) ani halogenované nebo </w:t>
      </w:r>
      <w:proofErr w:type="spellStart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>bromované</w:t>
      </w:r>
      <w:proofErr w:type="spellEnd"/>
      <w:r w:rsidRPr="00E85790">
        <w:rPr>
          <w:rFonts w:ascii="Arial" w:eastAsia="Times New Roman" w:hAnsi="Arial" w:cs="Arial"/>
          <w:color w:val="444444"/>
          <w:sz w:val="21"/>
          <w:szCs w:val="21"/>
          <w:shd w:val="clear" w:color="auto" w:fill="FFFFFF"/>
          <w:lang w:eastAsia="cs-CZ"/>
        </w:rPr>
        <w:t xml:space="preserve"> zpomalovače hoření.</w:t>
      </w:r>
      <w:r w:rsidR="00C7570E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Bs1, d0</w:t>
      </w:r>
    </w:p>
    <w:p w14:paraId="784BEBCF" w14:textId="7CFC4A62" w:rsidR="00C7570E" w:rsidRPr="00C7570E" w:rsidRDefault="00C7570E" w:rsidP="00C757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1"/>
          <w:szCs w:val="21"/>
          <w:lang w:eastAsia="cs-CZ"/>
        </w:rPr>
      </w:pPr>
      <w:r w:rsidRPr="00C7570E">
        <w:rPr>
          <w:rFonts w:ascii="Arial" w:eastAsia="Times New Roman" w:hAnsi="Arial" w:cs="Arial"/>
          <w:color w:val="444444"/>
          <w:sz w:val="21"/>
          <w:szCs w:val="21"/>
          <w:lang w:eastAsia="cs-CZ"/>
        </w:rPr>
        <w:t>Odolný proti nárazům, poškrábání a oděru</w:t>
      </w:r>
      <w:r>
        <w:rPr>
          <w:rFonts w:ascii="Arial" w:eastAsia="Times New Roman" w:hAnsi="Arial" w:cs="Arial"/>
          <w:color w:val="444444"/>
          <w:sz w:val="21"/>
          <w:szCs w:val="21"/>
          <w:lang w:eastAsia="cs-CZ"/>
        </w:rPr>
        <w:t xml:space="preserve">. </w:t>
      </w:r>
      <w:r w:rsidRPr="00C7570E">
        <w:rPr>
          <w:rFonts w:ascii="Arial" w:eastAsia="Times New Roman" w:hAnsi="Arial" w:cs="Arial"/>
          <w:color w:val="444444"/>
          <w:sz w:val="21"/>
          <w:szCs w:val="21"/>
          <w:lang w:eastAsia="cs-CZ"/>
        </w:rPr>
        <w:t>Snadno se stříhá, tvaruje a nanáší na různé podklady</w:t>
      </w:r>
    </w:p>
    <w:p w14:paraId="5568F264" w14:textId="564136FC" w:rsidR="00C7570E" w:rsidRPr="00C7570E" w:rsidRDefault="00C7570E" w:rsidP="00C757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1"/>
          <w:szCs w:val="21"/>
          <w:lang w:eastAsia="cs-CZ"/>
        </w:rPr>
      </w:pPr>
      <w:r w:rsidRPr="00C7570E">
        <w:rPr>
          <w:rFonts w:ascii="Arial" w:eastAsia="Times New Roman" w:hAnsi="Arial" w:cs="Arial"/>
          <w:color w:val="444444"/>
          <w:sz w:val="21"/>
          <w:szCs w:val="21"/>
          <w:lang w:eastAsia="cs-CZ"/>
        </w:rPr>
        <w:t>K dispozici jsou dvě tloušťky, které vyhovují požadavkům na ochranu</w:t>
      </w:r>
      <w:r>
        <w:rPr>
          <w:rFonts w:ascii="Arial" w:eastAsia="Times New Roman" w:hAnsi="Arial" w:cs="Arial"/>
          <w:color w:val="444444"/>
          <w:sz w:val="21"/>
          <w:szCs w:val="21"/>
          <w:lang w:eastAsia="cs-CZ"/>
        </w:rPr>
        <w:t xml:space="preserve">, </w:t>
      </w:r>
      <w:r w:rsidRPr="00C7570E">
        <w:rPr>
          <w:rFonts w:ascii="Arial" w:eastAsia="Times New Roman" w:hAnsi="Arial" w:cs="Arial"/>
          <w:color w:val="444444"/>
          <w:sz w:val="21"/>
          <w:szCs w:val="21"/>
          <w:lang w:eastAsia="cs-CZ"/>
        </w:rPr>
        <w:t>Průhledné a strukturované, aby skryly škrábance a oděrky</w:t>
      </w:r>
    </w:p>
    <w:p w14:paraId="3627D154" w14:textId="11617B63" w:rsidR="00C7570E" w:rsidRPr="00C7570E" w:rsidRDefault="00C7570E" w:rsidP="00C7570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444444"/>
          <w:sz w:val="21"/>
          <w:szCs w:val="21"/>
          <w:lang w:eastAsia="cs-CZ"/>
        </w:rPr>
      </w:pPr>
      <w:r w:rsidRPr="00C7570E">
        <w:rPr>
          <w:rFonts w:ascii="Arial" w:eastAsia="Times New Roman" w:hAnsi="Arial" w:cs="Arial"/>
          <w:color w:val="444444"/>
          <w:sz w:val="21"/>
          <w:szCs w:val="21"/>
          <w:lang w:eastAsia="cs-CZ"/>
        </w:rPr>
        <w:t>Nepropustný a neporézní povrch, odolný vůči většině skvrn nebo chemikáliím</w:t>
      </w:r>
      <w:r>
        <w:rPr>
          <w:rFonts w:ascii="Arial" w:eastAsia="Times New Roman" w:hAnsi="Arial" w:cs="Arial"/>
          <w:color w:val="444444"/>
          <w:sz w:val="21"/>
          <w:szCs w:val="21"/>
          <w:lang w:eastAsia="cs-CZ"/>
        </w:rPr>
        <w:t>, možnost barevného řešení.</w:t>
      </w:r>
    </w:p>
    <w:p w14:paraId="61EC64CF" w14:textId="77777777" w:rsidR="00C7570E" w:rsidRPr="00C7570E" w:rsidRDefault="00C7570E" w:rsidP="00C757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C7570E" w:rsidRPr="00C7570E" w:rsidSect="002D3A8F">
      <w:headerReference w:type="default" r:id="rId7"/>
      <w:pgSz w:w="11906" w:h="16838"/>
      <w:pgMar w:top="1418" w:right="1418" w:bottom="127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65C29" w14:textId="77777777" w:rsidR="00B154B9" w:rsidRDefault="00B154B9" w:rsidP="00AE0D49">
      <w:pPr>
        <w:spacing w:after="0" w:line="240" w:lineRule="auto"/>
      </w:pPr>
      <w:r>
        <w:separator/>
      </w:r>
    </w:p>
  </w:endnote>
  <w:endnote w:type="continuationSeparator" w:id="0">
    <w:p w14:paraId="06A297D3" w14:textId="77777777" w:rsidR="00B154B9" w:rsidRDefault="00B154B9" w:rsidP="00AE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86408" w14:textId="77777777" w:rsidR="00B154B9" w:rsidRDefault="00B154B9" w:rsidP="00AE0D49">
      <w:pPr>
        <w:spacing w:after="0" w:line="240" w:lineRule="auto"/>
      </w:pPr>
      <w:r>
        <w:separator/>
      </w:r>
    </w:p>
  </w:footnote>
  <w:footnote w:type="continuationSeparator" w:id="0">
    <w:p w14:paraId="7EE8CB40" w14:textId="77777777" w:rsidR="00B154B9" w:rsidRDefault="00B154B9" w:rsidP="00AE0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BB424" w14:textId="77777777" w:rsidR="002C6257" w:rsidRDefault="002C6257" w:rsidP="002C6257">
    <w:pPr>
      <w:pStyle w:val="Zhlav"/>
      <w:rPr>
        <w:rFonts w:ascii="Calibri" w:eastAsia="Calibri" w:hAnsi="Calibri" w:cs="Calibri"/>
        <w:b/>
        <w:bCs/>
        <w:sz w:val="18"/>
        <w:szCs w:val="18"/>
      </w:rPr>
    </w:pPr>
    <w:r>
      <w:rPr>
        <w:rFonts w:ascii="Tahoma" w:eastAsia="Tahoma" w:hAnsi="Tahoma" w:cs="Tahoma"/>
        <w:noProof/>
        <w:sz w:val="20"/>
        <w:szCs w:val="20"/>
      </w:rPr>
      <w:drawing>
        <wp:anchor distT="152400" distB="152400" distL="152400" distR="152400" simplePos="0" relativeHeight="251659264" behindDoc="1" locked="0" layoutInCell="1" allowOverlap="1" wp14:anchorId="60B16CBF" wp14:editId="11A5C02B">
          <wp:simplePos x="0" y="0"/>
          <wp:positionH relativeFrom="page">
            <wp:posOffset>4981574</wp:posOffset>
          </wp:positionH>
          <wp:positionV relativeFrom="page">
            <wp:posOffset>248285</wp:posOffset>
          </wp:positionV>
          <wp:extent cx="1870711" cy="49657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1" cy="4965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ahoma" w:eastAsia="Tahoma" w:hAnsi="Tahoma" w:cs="Tahoma"/>
        <w:noProof/>
        <w:sz w:val="20"/>
        <w:szCs w:val="20"/>
      </w:rPr>
      <mc:AlternateContent>
        <mc:Choice Requires="wps">
          <w:drawing>
            <wp:anchor distT="152400" distB="152400" distL="152400" distR="152400" simplePos="0" relativeHeight="251660288" behindDoc="1" locked="0" layoutInCell="1" allowOverlap="1" wp14:anchorId="1EC9F0DD" wp14:editId="442A0D73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1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7658100" cy="1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A5A5A5"/>
                        </a:solidFill>
                        <a:prstDash val="solid"/>
                        <a:round/>
                      </a:ln>
                      <a:effectLst>
                        <a:outerShdw blurRad="38100" dist="20000" dir="5400000" rotWithShape="0">
                          <a:srgbClr val="808080">
                            <a:alpha val="37998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9AE3CB1" id="officeArt object" o:spid="_x0000_s1026" style="position:absolute;flip:x y;z-index:-251656192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" from="1.5pt,789.25pt" to="604.5pt,78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" strokecolor="#a5a5a5" strokeweight="1pt">
              <v:shadow on="t" opacity="24902f" origin=",.5" offset="0,.55556mm"/>
              <w10:wrap anchorx="page" anchory="page"/>
            </v:line>
          </w:pict>
        </mc:Fallback>
      </mc:AlternateContent>
    </w:r>
    <w:r>
      <w:rPr>
        <w:rFonts w:ascii="Calibri" w:hAnsi="Calibri"/>
        <w:b/>
        <w:bCs/>
        <w:sz w:val="18"/>
        <w:szCs w:val="18"/>
      </w:rPr>
      <w:t xml:space="preserve">Bohumínská městská </w:t>
    </w:r>
    <w:proofErr w:type="gramStart"/>
    <w:r>
      <w:rPr>
        <w:rFonts w:ascii="Calibri" w:hAnsi="Calibri"/>
        <w:b/>
        <w:bCs/>
        <w:sz w:val="18"/>
        <w:szCs w:val="18"/>
      </w:rPr>
      <w:t>nemocnice - přístavba</w:t>
    </w:r>
    <w:proofErr w:type="gramEnd"/>
    <w:r>
      <w:rPr>
        <w:rFonts w:ascii="Calibri" w:hAnsi="Calibri"/>
        <w:b/>
        <w:bCs/>
        <w:sz w:val="18"/>
        <w:szCs w:val="18"/>
      </w:rPr>
      <w:t xml:space="preserve"> ambulantního traktu vč. příjezdové</w:t>
    </w:r>
  </w:p>
  <w:p w14:paraId="037AB86D" w14:textId="77777777" w:rsidR="002C6257" w:rsidRDefault="002C6257" w:rsidP="002C6257">
    <w:pPr>
      <w:pStyle w:val="Zhlav"/>
      <w:rPr>
        <w:rFonts w:ascii="Calibri" w:eastAsia="Calibri" w:hAnsi="Calibri" w:cs="Calibri"/>
        <w:b/>
        <w:bCs/>
        <w:sz w:val="18"/>
        <w:szCs w:val="18"/>
      </w:rPr>
    </w:pPr>
    <w:r>
      <w:rPr>
        <w:rFonts w:ascii="Calibri" w:hAnsi="Calibri"/>
        <w:b/>
        <w:bCs/>
        <w:sz w:val="18"/>
        <w:szCs w:val="18"/>
      </w:rPr>
      <w:t>komunikace a parkoviště</w:t>
    </w:r>
  </w:p>
  <w:p w14:paraId="1601DE14" w14:textId="77777777" w:rsidR="002C6257" w:rsidRDefault="002C6257" w:rsidP="002C6257">
    <w:pPr>
      <w:pStyle w:val="Zhlav"/>
      <w:rPr>
        <w:rFonts w:ascii="Calibri" w:eastAsia="Calibri" w:hAnsi="Calibri" w:cs="Calibri"/>
        <w:sz w:val="18"/>
        <w:szCs w:val="18"/>
      </w:rPr>
    </w:pPr>
    <w:r>
      <w:rPr>
        <w:rFonts w:ascii="Calibri" w:hAnsi="Calibri"/>
        <w:sz w:val="18"/>
        <w:szCs w:val="18"/>
      </w:rPr>
      <w:t>projektová dokumentace pro provádění stavby</w:t>
    </w:r>
  </w:p>
  <w:p w14:paraId="0C252229" w14:textId="77777777" w:rsidR="00AE0D49" w:rsidRDefault="00AE0D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B7063"/>
    <w:multiLevelType w:val="hybridMultilevel"/>
    <w:tmpl w:val="9620D63C"/>
    <w:lvl w:ilvl="0" w:tplc="5D8EAAC8">
      <w:numFmt w:val="bullet"/>
      <w:lvlText w:val="-"/>
      <w:lvlJc w:val="left"/>
      <w:pPr>
        <w:ind w:left="1996" w:hanging="720"/>
      </w:pPr>
      <w:rPr>
        <w:rFonts w:ascii="Calibri" w:eastAsia="Times New Roman" w:hAnsi="Calibri" w:cs="Tahoma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251D78"/>
    <w:multiLevelType w:val="hybridMultilevel"/>
    <w:tmpl w:val="BA46C34C"/>
    <w:lvl w:ilvl="0" w:tplc="6BCCD79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A7970"/>
    <w:multiLevelType w:val="multilevel"/>
    <w:tmpl w:val="0CE0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736279"/>
    <w:multiLevelType w:val="hybridMultilevel"/>
    <w:tmpl w:val="13AE5992"/>
    <w:lvl w:ilvl="0" w:tplc="222E88EE"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D1359"/>
    <w:multiLevelType w:val="hybridMultilevel"/>
    <w:tmpl w:val="590235A8"/>
    <w:lvl w:ilvl="0" w:tplc="43F8F6EC"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9C"/>
    <w:rsid w:val="00014C63"/>
    <w:rsid w:val="00017C89"/>
    <w:rsid w:val="0002465C"/>
    <w:rsid w:val="00036CC5"/>
    <w:rsid w:val="0006633A"/>
    <w:rsid w:val="00097BA3"/>
    <w:rsid w:val="000E5C74"/>
    <w:rsid w:val="0019079B"/>
    <w:rsid w:val="001A53F9"/>
    <w:rsid w:val="00234840"/>
    <w:rsid w:val="00257819"/>
    <w:rsid w:val="002C02ED"/>
    <w:rsid w:val="002C6257"/>
    <w:rsid w:val="002D3A8F"/>
    <w:rsid w:val="00310E33"/>
    <w:rsid w:val="00355014"/>
    <w:rsid w:val="003D09A4"/>
    <w:rsid w:val="00495C0E"/>
    <w:rsid w:val="004D70AF"/>
    <w:rsid w:val="00566D16"/>
    <w:rsid w:val="006748BC"/>
    <w:rsid w:val="00680C5C"/>
    <w:rsid w:val="006A77AB"/>
    <w:rsid w:val="00706820"/>
    <w:rsid w:val="00726DC1"/>
    <w:rsid w:val="00733A01"/>
    <w:rsid w:val="0078578B"/>
    <w:rsid w:val="008063C1"/>
    <w:rsid w:val="00827BA0"/>
    <w:rsid w:val="00852B13"/>
    <w:rsid w:val="008576CF"/>
    <w:rsid w:val="008B7E6F"/>
    <w:rsid w:val="00944030"/>
    <w:rsid w:val="00984665"/>
    <w:rsid w:val="009F66E6"/>
    <w:rsid w:val="00A623F1"/>
    <w:rsid w:val="00AE0D49"/>
    <w:rsid w:val="00B154B9"/>
    <w:rsid w:val="00B602FF"/>
    <w:rsid w:val="00BC4A37"/>
    <w:rsid w:val="00BD2443"/>
    <w:rsid w:val="00C30702"/>
    <w:rsid w:val="00C349D3"/>
    <w:rsid w:val="00C45848"/>
    <w:rsid w:val="00C7570E"/>
    <w:rsid w:val="00D10E73"/>
    <w:rsid w:val="00D5170D"/>
    <w:rsid w:val="00D92535"/>
    <w:rsid w:val="00E55994"/>
    <w:rsid w:val="00E5752C"/>
    <w:rsid w:val="00E85790"/>
    <w:rsid w:val="00ED7A56"/>
    <w:rsid w:val="00EE4434"/>
    <w:rsid w:val="00F54F9C"/>
    <w:rsid w:val="00F9580F"/>
    <w:rsid w:val="00FA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1A002"/>
  <w15:chartTrackingRefBased/>
  <w15:docId w15:val="{084DB484-DF7B-4145-A09B-57419FD4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E0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0D49"/>
  </w:style>
  <w:style w:type="paragraph" w:styleId="Zpat">
    <w:name w:val="footer"/>
    <w:basedOn w:val="Normln"/>
    <w:link w:val="ZpatChar"/>
    <w:uiPriority w:val="99"/>
    <w:unhideWhenUsed/>
    <w:rsid w:val="00AE0D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0D49"/>
  </w:style>
  <w:style w:type="paragraph" w:styleId="Odstavecseseznamem">
    <w:name w:val="List Paragraph"/>
    <w:basedOn w:val="Normln"/>
    <w:uiPriority w:val="34"/>
    <w:qFormat/>
    <w:rsid w:val="00AE0D49"/>
    <w:pPr>
      <w:ind w:left="720"/>
      <w:contextualSpacing/>
    </w:pPr>
  </w:style>
  <w:style w:type="paragraph" w:styleId="Bezmezer">
    <w:name w:val="No Spacing"/>
    <w:uiPriority w:val="1"/>
    <w:qFormat/>
    <w:rsid w:val="00097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st">
    <w:name w:val="st"/>
    <w:basedOn w:val="Standardnpsmoodstavce"/>
    <w:rsid w:val="0019079B"/>
  </w:style>
  <w:style w:type="paragraph" w:customStyle="1" w:styleId="Default1">
    <w:name w:val="Default1"/>
    <w:basedOn w:val="Normln"/>
    <w:next w:val="Normln"/>
    <w:rsid w:val="0019079B"/>
    <w:pPr>
      <w:autoSpaceDE w:val="0"/>
      <w:autoSpaceDN w:val="0"/>
      <w:adjustRightInd w:val="0"/>
      <w:spacing w:after="56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altext">
    <w:name w:val="normaltext"/>
    <w:rsid w:val="00E85790"/>
  </w:style>
  <w:style w:type="paragraph" w:customStyle="1" w:styleId="NBSheading">
    <w:name w:val="NBS heading"/>
    <w:basedOn w:val="Normln"/>
    <w:rsid w:val="00E85790"/>
    <w:pPr>
      <w:tabs>
        <w:tab w:val="left" w:pos="284"/>
        <w:tab w:val="left" w:pos="680"/>
      </w:tabs>
      <w:spacing w:after="0" w:line="240" w:lineRule="auto"/>
      <w:ind w:left="680" w:hanging="680"/>
    </w:pPr>
    <w:rPr>
      <w:rFonts w:ascii="Arial" w:eastAsia="Times New Roman" w:hAnsi="Arial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8</Pages>
  <Words>2159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Barbora Kyšková</cp:lastModifiedBy>
  <cp:revision>9</cp:revision>
  <dcterms:created xsi:type="dcterms:W3CDTF">2018-04-17T08:04:00Z</dcterms:created>
  <dcterms:modified xsi:type="dcterms:W3CDTF">2021-03-18T11:12:00Z</dcterms:modified>
</cp:coreProperties>
</file>